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E2C9" w14:textId="412E2B90" w:rsidR="00C330B7" w:rsidRPr="00C22F52" w:rsidRDefault="00C330B7" w:rsidP="00C330B7">
      <w:pPr>
        <w:spacing w:before="300" w:after="300" w:line="240" w:lineRule="auto"/>
        <w:jc w:val="center"/>
        <w:outlineLvl w:val="1"/>
        <w:rPr>
          <w:rFonts w:ascii="Arial" w:eastAsia="Times New Roman" w:hAnsi="Arial" w:cs="Arial"/>
          <w:caps/>
          <w:color w:val="000000"/>
          <w:spacing w:val="60"/>
          <w:sz w:val="52"/>
          <w:szCs w:val="52"/>
        </w:rPr>
      </w:pPr>
      <w:r w:rsidRPr="00C22F52">
        <w:rPr>
          <w:rFonts w:ascii="Arial" w:eastAsia="Times New Roman" w:hAnsi="Arial" w:cs="Arial"/>
          <w:caps/>
          <w:color w:val="000000"/>
          <w:spacing w:val="60"/>
          <w:sz w:val="52"/>
          <w:szCs w:val="52"/>
        </w:rPr>
        <w:t>AFFILIATE MEMBERSHIP BENEFITS</w:t>
      </w:r>
    </w:p>
    <w:p w14:paraId="1AF50500" w14:textId="3A2CC862" w:rsidR="00C330B7" w:rsidRPr="00C330B7" w:rsidRDefault="00C330B7" w:rsidP="00C330B7">
      <w:pPr>
        <w:spacing w:after="150" w:line="240" w:lineRule="auto"/>
        <w:rPr>
          <w:rFonts w:ascii="Arial" w:eastAsia="Times New Roman" w:hAnsi="Arial" w:cs="Arial"/>
          <w:color w:val="5D5D5D"/>
          <w:sz w:val="21"/>
          <w:szCs w:val="21"/>
        </w:rPr>
      </w:pPr>
      <w:r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All affiliate members receive a diverse range of year-round </w:t>
      </w:r>
      <w:r w:rsidR="00552F4E">
        <w:rPr>
          <w:rFonts w:ascii="Arial" w:eastAsia="Times New Roman" w:hAnsi="Arial" w:cs="Arial"/>
          <w:color w:val="5D5D5D"/>
          <w:sz w:val="21"/>
          <w:szCs w:val="21"/>
        </w:rPr>
        <w:t>engagement</w:t>
      </w:r>
      <w:r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 and recognition, including:</w:t>
      </w:r>
    </w:p>
    <w:p w14:paraId="44CD8B85" w14:textId="1E6CFE00" w:rsidR="00C330B7" w:rsidRPr="0010497D" w:rsidRDefault="00C330B7" w:rsidP="00C330B7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32"/>
          <w:szCs w:val="32"/>
        </w:rPr>
      </w:pPr>
      <w:r w:rsidRPr="0010497D">
        <w:rPr>
          <w:rFonts w:ascii="Arial" w:eastAsia="Times New Roman" w:hAnsi="Arial" w:cs="Arial"/>
          <w:color w:val="000000"/>
          <w:sz w:val="32"/>
          <w:szCs w:val="32"/>
        </w:rPr>
        <w:t xml:space="preserve">Listing </w:t>
      </w:r>
      <w:r w:rsidR="0010497D" w:rsidRPr="0010497D">
        <w:rPr>
          <w:rFonts w:ascii="Arial" w:eastAsia="Times New Roman" w:hAnsi="Arial" w:cs="Arial"/>
          <w:color w:val="000000"/>
          <w:sz w:val="32"/>
          <w:szCs w:val="32"/>
        </w:rPr>
        <w:t>i</w:t>
      </w:r>
      <w:r w:rsidRPr="0010497D">
        <w:rPr>
          <w:rFonts w:ascii="Arial" w:eastAsia="Times New Roman" w:hAnsi="Arial" w:cs="Arial"/>
          <w:color w:val="000000"/>
          <w:sz w:val="32"/>
          <w:szCs w:val="32"/>
        </w:rPr>
        <w:t xml:space="preserve">n the </w:t>
      </w:r>
      <w:r w:rsidR="0010497D" w:rsidRPr="0010497D">
        <w:rPr>
          <w:rFonts w:ascii="Arial" w:eastAsia="Times New Roman" w:hAnsi="Arial" w:cs="Arial"/>
          <w:color w:val="000000"/>
          <w:sz w:val="32"/>
          <w:szCs w:val="32"/>
        </w:rPr>
        <w:t>ACEC OKLAHOMA</w:t>
      </w:r>
      <w:r w:rsidRPr="0010497D">
        <w:rPr>
          <w:rFonts w:ascii="Arial" w:eastAsia="Times New Roman" w:hAnsi="Arial" w:cs="Arial"/>
          <w:color w:val="000000"/>
          <w:sz w:val="32"/>
          <w:szCs w:val="32"/>
        </w:rPr>
        <w:t xml:space="preserve"> Directory</w:t>
      </w:r>
    </w:p>
    <w:p w14:paraId="1C6E41D7" w14:textId="28D8473E" w:rsidR="00C330B7" w:rsidRPr="00C330B7" w:rsidRDefault="00C330B7" w:rsidP="00C330B7">
      <w:pPr>
        <w:spacing w:after="150" w:line="240" w:lineRule="auto"/>
        <w:rPr>
          <w:rFonts w:ascii="Arial" w:eastAsia="Times New Roman" w:hAnsi="Arial" w:cs="Arial"/>
          <w:color w:val="5D5D5D"/>
          <w:sz w:val="21"/>
          <w:szCs w:val="21"/>
        </w:rPr>
      </w:pPr>
      <w:r w:rsidRPr="00C330B7">
        <w:rPr>
          <w:rFonts w:ascii="Arial" w:eastAsia="Times New Roman" w:hAnsi="Arial" w:cs="Arial"/>
          <w:color w:val="5D5D5D"/>
          <w:sz w:val="21"/>
          <w:szCs w:val="21"/>
        </w:rPr>
        <w:t>Presence on the ACEC</w:t>
      </w:r>
      <w:r>
        <w:rPr>
          <w:rFonts w:ascii="Arial" w:eastAsia="Times New Roman" w:hAnsi="Arial" w:cs="Arial"/>
          <w:color w:val="5D5D5D"/>
          <w:sz w:val="21"/>
          <w:szCs w:val="21"/>
        </w:rPr>
        <w:t xml:space="preserve"> OKLAHOMA</w:t>
      </w:r>
      <w:r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 website (www.acec</w:t>
      </w:r>
      <w:r>
        <w:rPr>
          <w:rFonts w:ascii="Arial" w:eastAsia="Times New Roman" w:hAnsi="Arial" w:cs="Arial"/>
          <w:color w:val="5D5D5D"/>
          <w:sz w:val="21"/>
          <w:szCs w:val="21"/>
        </w:rPr>
        <w:t>ok</w:t>
      </w:r>
      <w:r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.org), including company name, link to company website, address, phone, business categories and </w:t>
      </w:r>
      <w:r w:rsidR="00625B02">
        <w:rPr>
          <w:rFonts w:ascii="Arial" w:eastAsia="Times New Roman" w:hAnsi="Arial" w:cs="Arial"/>
          <w:color w:val="5D5D5D"/>
          <w:sz w:val="21"/>
          <w:szCs w:val="21"/>
        </w:rPr>
        <w:t>a</w:t>
      </w:r>
      <w:r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 company description on the ACEC Affiliate Directory page for the duration of your membership. </w:t>
      </w:r>
    </w:p>
    <w:p w14:paraId="61986625" w14:textId="77777777" w:rsidR="00C330B7" w:rsidRPr="0010497D" w:rsidRDefault="00C330B7" w:rsidP="00C330B7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32"/>
          <w:szCs w:val="32"/>
        </w:rPr>
      </w:pPr>
      <w:r w:rsidRPr="0010497D">
        <w:rPr>
          <w:rFonts w:ascii="Arial" w:eastAsia="Times New Roman" w:hAnsi="Arial" w:cs="Arial"/>
          <w:color w:val="000000"/>
          <w:sz w:val="32"/>
          <w:szCs w:val="32"/>
        </w:rPr>
        <w:t>Receiving ACEC's Publications</w:t>
      </w:r>
    </w:p>
    <w:p w14:paraId="2E9388F0" w14:textId="6E2988F6" w:rsidR="00C330B7" w:rsidRPr="00C330B7" w:rsidRDefault="00C330B7" w:rsidP="00C330B7">
      <w:pPr>
        <w:spacing w:after="150" w:line="240" w:lineRule="auto"/>
        <w:rPr>
          <w:rFonts w:ascii="Arial" w:eastAsia="Times New Roman" w:hAnsi="Arial" w:cs="Arial"/>
          <w:color w:val="5D5D5D"/>
          <w:sz w:val="21"/>
          <w:szCs w:val="21"/>
        </w:rPr>
      </w:pPr>
      <w:r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One of the primary benefits of </w:t>
      </w:r>
      <w:r w:rsidR="0010497D">
        <w:rPr>
          <w:rFonts w:ascii="Arial" w:eastAsia="Times New Roman" w:hAnsi="Arial" w:cs="Arial"/>
          <w:color w:val="5D5D5D"/>
          <w:sz w:val="21"/>
          <w:szCs w:val="21"/>
        </w:rPr>
        <w:t>c</w:t>
      </w:r>
      <w:r w:rsidRPr="00C330B7">
        <w:rPr>
          <w:rFonts w:ascii="Arial" w:eastAsia="Times New Roman" w:hAnsi="Arial" w:cs="Arial"/>
          <w:color w:val="5D5D5D"/>
          <w:sz w:val="21"/>
          <w:szCs w:val="21"/>
        </w:rPr>
        <w:t>ouncil membership is staying current on the issues and trends affecting the engineering industry.  As an Affiliate Member, all your employees are eligible to</w:t>
      </w:r>
      <w:r w:rsidR="00625B02">
        <w:rPr>
          <w:rFonts w:ascii="Arial" w:eastAsia="Times New Roman" w:hAnsi="Arial" w:cs="Arial"/>
          <w:color w:val="5D5D5D"/>
          <w:sz w:val="21"/>
          <w:szCs w:val="21"/>
        </w:rPr>
        <w:t xml:space="preserve"> </w:t>
      </w:r>
      <w:r w:rsidRPr="00C330B7">
        <w:rPr>
          <w:rFonts w:ascii="Arial" w:eastAsia="Times New Roman" w:hAnsi="Arial" w:cs="Arial"/>
          <w:color w:val="5D5D5D"/>
          <w:sz w:val="21"/>
          <w:szCs w:val="21"/>
        </w:rPr>
        <w:t>receive at no additional cost the </w:t>
      </w:r>
      <w:r>
        <w:rPr>
          <w:rFonts w:ascii="Arial" w:eastAsia="Times New Roman" w:hAnsi="Arial" w:cs="Arial"/>
          <w:i/>
          <w:iCs/>
          <w:color w:val="5D5D5D"/>
          <w:sz w:val="21"/>
          <w:szCs w:val="21"/>
        </w:rPr>
        <w:t xml:space="preserve">First Word Newsletter </w:t>
      </w:r>
      <w:r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and </w:t>
      </w:r>
      <w:r>
        <w:rPr>
          <w:rFonts w:ascii="Arial" w:eastAsia="Times New Roman" w:hAnsi="Arial" w:cs="Arial"/>
          <w:color w:val="5D5D5D"/>
          <w:sz w:val="21"/>
          <w:szCs w:val="21"/>
        </w:rPr>
        <w:t xml:space="preserve">all other </w:t>
      </w:r>
      <w:r w:rsidR="00E12016">
        <w:rPr>
          <w:rFonts w:ascii="Arial" w:eastAsia="Times New Roman" w:hAnsi="Arial" w:cs="Arial"/>
          <w:color w:val="5D5D5D"/>
          <w:sz w:val="21"/>
          <w:szCs w:val="21"/>
        </w:rPr>
        <w:t>notifications</w:t>
      </w:r>
      <w:r>
        <w:rPr>
          <w:rFonts w:ascii="Arial" w:eastAsia="Times New Roman" w:hAnsi="Arial" w:cs="Arial"/>
          <w:color w:val="5D5D5D"/>
          <w:sz w:val="21"/>
          <w:szCs w:val="21"/>
        </w:rPr>
        <w:t xml:space="preserve"> of networking events/meeting</w:t>
      </w:r>
      <w:r w:rsidRPr="00C330B7">
        <w:rPr>
          <w:rFonts w:ascii="Arial" w:eastAsia="Times New Roman" w:hAnsi="Arial" w:cs="Arial"/>
          <w:color w:val="5D5D5D"/>
          <w:sz w:val="21"/>
          <w:szCs w:val="21"/>
        </w:rPr>
        <w:t>.</w:t>
      </w:r>
    </w:p>
    <w:p w14:paraId="0E9D46C2" w14:textId="06944711" w:rsidR="00C330B7" w:rsidRPr="00C330B7" w:rsidRDefault="00C330B7" w:rsidP="00C330B7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C330B7">
        <w:rPr>
          <w:rFonts w:ascii="Arial" w:eastAsia="Times New Roman" w:hAnsi="Arial" w:cs="Arial"/>
          <w:color w:val="000000"/>
          <w:sz w:val="36"/>
          <w:szCs w:val="36"/>
        </w:rPr>
        <w:t xml:space="preserve">Contributing Guest </w:t>
      </w:r>
      <w:r w:rsidR="000A5C62">
        <w:rPr>
          <w:rFonts w:ascii="Arial" w:eastAsia="Times New Roman" w:hAnsi="Arial" w:cs="Arial"/>
          <w:color w:val="000000"/>
          <w:sz w:val="36"/>
          <w:szCs w:val="36"/>
        </w:rPr>
        <w:t xml:space="preserve">Column </w:t>
      </w:r>
      <w:r w:rsidRPr="00C330B7">
        <w:rPr>
          <w:rFonts w:ascii="Arial" w:eastAsia="Times New Roman" w:hAnsi="Arial" w:cs="Arial"/>
          <w:color w:val="000000"/>
          <w:sz w:val="36"/>
          <w:szCs w:val="36"/>
        </w:rPr>
        <w:t xml:space="preserve">to ACEC's </w:t>
      </w:r>
      <w:r w:rsidR="000A5C62">
        <w:rPr>
          <w:rFonts w:ascii="Arial" w:eastAsia="Times New Roman" w:hAnsi="Arial" w:cs="Arial"/>
          <w:color w:val="000000"/>
          <w:sz w:val="36"/>
          <w:szCs w:val="36"/>
        </w:rPr>
        <w:t>First Word Newsletter</w:t>
      </w:r>
    </w:p>
    <w:p w14:paraId="42B045DC" w14:textId="4A783649" w:rsidR="00C330B7" w:rsidRPr="00C330B7" w:rsidRDefault="00BF72F7" w:rsidP="00C330B7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>
        <w:rPr>
          <w:rFonts w:ascii="Arial" w:eastAsia="Times New Roman" w:hAnsi="Arial" w:cs="Arial"/>
          <w:color w:val="5D5D5D"/>
          <w:sz w:val="21"/>
          <w:szCs w:val="21"/>
        </w:rPr>
        <w:t>New Benefit Beginning October 2022-</w:t>
      </w:r>
      <w:r w:rsidR="00C330B7"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The </w:t>
      </w:r>
      <w:r w:rsidR="000A5C62">
        <w:rPr>
          <w:rFonts w:ascii="Arial" w:eastAsia="Times New Roman" w:hAnsi="Arial" w:cs="Arial"/>
          <w:color w:val="5D5D5D"/>
          <w:sz w:val="21"/>
          <w:szCs w:val="21"/>
        </w:rPr>
        <w:t>newsletter</w:t>
      </w:r>
      <w:r w:rsidR="00C330B7"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 provides a platform for meaningful interaction within the ACEC</w:t>
      </w:r>
      <w:r>
        <w:rPr>
          <w:rFonts w:ascii="Arial" w:eastAsia="Times New Roman" w:hAnsi="Arial" w:cs="Arial"/>
          <w:color w:val="5D5D5D"/>
          <w:sz w:val="21"/>
          <w:szCs w:val="21"/>
        </w:rPr>
        <w:t xml:space="preserve"> </w:t>
      </w:r>
      <w:r w:rsidR="0010497D">
        <w:rPr>
          <w:rFonts w:ascii="Arial" w:eastAsia="Times New Roman" w:hAnsi="Arial" w:cs="Arial"/>
          <w:color w:val="5D5D5D"/>
          <w:sz w:val="21"/>
          <w:szCs w:val="21"/>
        </w:rPr>
        <w:t>OKLAHOMA</w:t>
      </w:r>
      <w:r w:rsidR="00C330B7" w:rsidRPr="00C330B7">
        <w:rPr>
          <w:rFonts w:ascii="Arial" w:eastAsia="Times New Roman" w:hAnsi="Arial" w:cs="Arial"/>
          <w:color w:val="5D5D5D"/>
          <w:sz w:val="21"/>
          <w:szCs w:val="21"/>
        </w:rPr>
        <w:t xml:space="preserve"> community. We encourage ACEC Affiliate members to submit posts that address issues of importance to the Council, ACEC Member Firms, the engineering industry, or the nation. </w:t>
      </w:r>
    </w:p>
    <w:p w14:paraId="7FBEF616" w14:textId="3CC1EFC3" w:rsidR="00C330B7" w:rsidRPr="0010497D" w:rsidRDefault="00C330B7" w:rsidP="00C330B7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32"/>
          <w:szCs w:val="32"/>
        </w:rPr>
      </w:pPr>
      <w:r w:rsidRPr="0010497D">
        <w:rPr>
          <w:rFonts w:ascii="Arial" w:eastAsia="Times New Roman" w:hAnsi="Arial" w:cs="Arial"/>
          <w:color w:val="000000"/>
          <w:sz w:val="32"/>
          <w:szCs w:val="32"/>
        </w:rPr>
        <w:t>Sponsorship Opportunities</w:t>
      </w:r>
    </w:p>
    <w:p w14:paraId="659BB851" w14:textId="7ABDC016" w:rsidR="001C4BAD" w:rsidRDefault="001C4BAD" w:rsidP="00C330B7">
      <w:pPr>
        <w:spacing w:after="150" w:line="240" w:lineRule="auto"/>
        <w:rPr>
          <w:rFonts w:ascii="Arial" w:eastAsia="Times New Roman" w:hAnsi="Arial" w:cs="Arial"/>
          <w:color w:val="5D5D5D"/>
          <w:sz w:val="21"/>
          <w:szCs w:val="21"/>
        </w:rPr>
      </w:pPr>
      <w:r>
        <w:rPr>
          <w:rFonts w:ascii="Arial" w:eastAsia="Times New Roman" w:hAnsi="Arial" w:cs="Arial"/>
          <w:color w:val="5D5D5D"/>
          <w:sz w:val="21"/>
          <w:szCs w:val="21"/>
        </w:rPr>
        <w:t>Your firm will have the opportunity to sponsor</w:t>
      </w:r>
      <w:r w:rsidR="001E7B2B">
        <w:rPr>
          <w:rFonts w:ascii="Arial" w:eastAsia="Times New Roman" w:hAnsi="Arial" w:cs="Arial"/>
          <w:color w:val="5D5D5D"/>
          <w:sz w:val="21"/>
          <w:szCs w:val="21"/>
        </w:rPr>
        <w:t xml:space="preserve"> and promote your business at</w:t>
      </w:r>
      <w:r>
        <w:rPr>
          <w:rFonts w:ascii="Arial" w:eastAsia="Times New Roman" w:hAnsi="Arial" w:cs="Arial"/>
          <w:color w:val="5D5D5D"/>
          <w:sz w:val="21"/>
          <w:szCs w:val="21"/>
        </w:rPr>
        <w:t xml:space="preserve"> our quarterly general membership meetings, </w:t>
      </w:r>
      <w:r w:rsidR="005C7E0C">
        <w:rPr>
          <w:rFonts w:ascii="Arial" w:eastAsia="Times New Roman" w:hAnsi="Arial" w:cs="Arial"/>
          <w:color w:val="5D5D5D"/>
          <w:sz w:val="21"/>
          <w:szCs w:val="21"/>
        </w:rPr>
        <w:t>ODOT/ACEC Annual Partnering Conference, the Excellence in Engineering Awards (EEA)</w:t>
      </w:r>
      <w:r w:rsidR="0092777F">
        <w:rPr>
          <w:rFonts w:ascii="Arial" w:eastAsia="Times New Roman" w:hAnsi="Arial" w:cs="Arial"/>
          <w:color w:val="5D5D5D"/>
          <w:sz w:val="21"/>
          <w:szCs w:val="21"/>
        </w:rPr>
        <w:t xml:space="preserve">, </w:t>
      </w:r>
      <w:r w:rsidR="005B3C79">
        <w:rPr>
          <w:rFonts w:ascii="Arial" w:eastAsia="Times New Roman" w:hAnsi="Arial" w:cs="Arial"/>
          <w:color w:val="5D5D5D"/>
          <w:sz w:val="21"/>
          <w:szCs w:val="21"/>
        </w:rPr>
        <w:t xml:space="preserve">and the </w:t>
      </w:r>
      <w:r w:rsidR="0092777F">
        <w:rPr>
          <w:rFonts w:ascii="Arial" w:eastAsia="Times New Roman" w:hAnsi="Arial" w:cs="Arial"/>
          <w:color w:val="5D5D5D"/>
          <w:sz w:val="21"/>
          <w:szCs w:val="21"/>
        </w:rPr>
        <w:t xml:space="preserve">Leadership for </w:t>
      </w:r>
      <w:r w:rsidR="005B3C79">
        <w:rPr>
          <w:rFonts w:ascii="Arial" w:eastAsia="Times New Roman" w:hAnsi="Arial" w:cs="Arial"/>
          <w:color w:val="5D5D5D"/>
          <w:sz w:val="21"/>
          <w:szCs w:val="21"/>
        </w:rPr>
        <w:t xml:space="preserve">Engineers Program. </w:t>
      </w:r>
    </w:p>
    <w:p w14:paraId="1FBA0D10" w14:textId="6BE0276A" w:rsidR="007C3BF2" w:rsidRPr="00564567" w:rsidRDefault="00FB08D6">
      <w:pPr>
        <w:rPr>
          <w:sz w:val="24"/>
          <w:szCs w:val="24"/>
        </w:rPr>
      </w:pPr>
      <w:r w:rsidRPr="00F64162">
        <w:rPr>
          <w:sz w:val="24"/>
          <w:szCs w:val="24"/>
          <w:highlight w:val="yellow"/>
        </w:rPr>
        <w:t xml:space="preserve">The cost of our </w:t>
      </w:r>
      <w:r w:rsidR="0006667E" w:rsidRPr="00F64162">
        <w:rPr>
          <w:sz w:val="24"/>
          <w:szCs w:val="24"/>
          <w:highlight w:val="yellow"/>
        </w:rPr>
        <w:t>Affiliate</w:t>
      </w:r>
      <w:r w:rsidRPr="00F64162">
        <w:rPr>
          <w:sz w:val="24"/>
          <w:szCs w:val="24"/>
          <w:highlight w:val="yellow"/>
        </w:rPr>
        <w:t xml:space="preserve"> Membership Program is $500 Annually</w:t>
      </w:r>
      <w:r w:rsidR="0010497D" w:rsidRPr="00F64162">
        <w:rPr>
          <w:sz w:val="24"/>
          <w:szCs w:val="24"/>
          <w:highlight w:val="yellow"/>
        </w:rPr>
        <w:t xml:space="preserve">. </w:t>
      </w:r>
      <w:hyperlink r:id="rId7" w:history="1">
        <w:r w:rsidR="0010497D" w:rsidRPr="00F64162">
          <w:rPr>
            <w:rStyle w:val="Hyperlink"/>
            <w:sz w:val="24"/>
            <w:szCs w:val="24"/>
            <w:highlight w:val="yellow"/>
          </w:rPr>
          <w:t>To j</w:t>
        </w:r>
        <w:r w:rsidRPr="00F64162">
          <w:rPr>
            <w:rStyle w:val="Hyperlink"/>
            <w:sz w:val="24"/>
            <w:szCs w:val="24"/>
            <w:highlight w:val="yellow"/>
          </w:rPr>
          <w:t>oin</w:t>
        </w:r>
        <w:r w:rsidR="0010497D" w:rsidRPr="00F64162">
          <w:rPr>
            <w:rStyle w:val="Hyperlink"/>
            <w:sz w:val="24"/>
            <w:szCs w:val="24"/>
            <w:highlight w:val="yellow"/>
          </w:rPr>
          <w:t>,</w:t>
        </w:r>
        <w:r w:rsidRPr="00F64162">
          <w:rPr>
            <w:rStyle w:val="Hyperlink"/>
            <w:sz w:val="24"/>
            <w:szCs w:val="24"/>
            <w:highlight w:val="yellow"/>
          </w:rPr>
          <w:t xml:space="preserve"> </w:t>
        </w:r>
        <w:r w:rsidR="00552F4E" w:rsidRPr="00F64162">
          <w:rPr>
            <w:rStyle w:val="Hyperlink"/>
            <w:sz w:val="24"/>
            <w:szCs w:val="24"/>
            <w:highlight w:val="yellow"/>
          </w:rPr>
          <w:t>please fill out the application form</w:t>
        </w:r>
      </w:hyperlink>
      <w:r w:rsidR="00552F4E" w:rsidRPr="00F64162">
        <w:rPr>
          <w:sz w:val="24"/>
          <w:szCs w:val="24"/>
          <w:highlight w:val="yellow"/>
        </w:rPr>
        <w:t>.</w:t>
      </w:r>
      <w:r w:rsidR="00552F4E" w:rsidRPr="00F64162">
        <w:rPr>
          <w:sz w:val="24"/>
          <w:szCs w:val="24"/>
        </w:rPr>
        <w:t xml:space="preserve"> </w:t>
      </w:r>
      <w:r w:rsidR="0010497D" w:rsidRPr="00F64162">
        <w:rPr>
          <w:sz w:val="24"/>
          <w:szCs w:val="24"/>
        </w:rPr>
        <w:br/>
      </w:r>
      <w:hyperlink r:id="rId8" w:history="1">
        <w:r w:rsidR="007C3BF2" w:rsidRPr="00E5605E">
          <w:rPr>
            <w:rStyle w:val="Hyperlink"/>
            <w:i/>
            <w:iCs/>
            <w:sz w:val="36"/>
            <w:szCs w:val="36"/>
          </w:rPr>
          <w:t>www.acecok.org</w:t>
        </w:r>
      </w:hyperlink>
      <w:r w:rsidR="007C3BF2">
        <w:rPr>
          <w:i/>
          <w:iCs/>
          <w:color w:val="FF0000"/>
          <w:sz w:val="40"/>
          <w:szCs w:val="40"/>
        </w:rPr>
        <w:t xml:space="preserve"> </w:t>
      </w:r>
    </w:p>
    <w:sectPr w:rsidR="007C3BF2" w:rsidRPr="00564567" w:rsidSect="0010497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B617" w14:textId="77777777" w:rsidR="005F7EA2" w:rsidRDefault="005F7EA2" w:rsidP="0010497D">
      <w:pPr>
        <w:spacing w:after="0" w:line="240" w:lineRule="auto"/>
      </w:pPr>
      <w:r>
        <w:separator/>
      </w:r>
    </w:p>
  </w:endnote>
  <w:endnote w:type="continuationSeparator" w:id="0">
    <w:p w14:paraId="78439BEC" w14:textId="77777777" w:rsidR="005F7EA2" w:rsidRDefault="005F7EA2" w:rsidP="0010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9F9B" w14:textId="77777777" w:rsidR="005F7EA2" w:rsidRDefault="005F7EA2" w:rsidP="0010497D">
      <w:pPr>
        <w:spacing w:after="0" w:line="240" w:lineRule="auto"/>
      </w:pPr>
      <w:r>
        <w:separator/>
      </w:r>
    </w:p>
  </w:footnote>
  <w:footnote w:type="continuationSeparator" w:id="0">
    <w:p w14:paraId="4424BB8F" w14:textId="77777777" w:rsidR="005F7EA2" w:rsidRDefault="005F7EA2" w:rsidP="0010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A939" w14:textId="7A40D128" w:rsidR="0010497D" w:rsidRDefault="0010497D" w:rsidP="007C3BF2">
    <w:pPr>
      <w:pStyle w:val="Header"/>
      <w:jc w:val="center"/>
    </w:pPr>
    <w:r>
      <w:rPr>
        <w:noProof/>
      </w:rPr>
      <w:drawing>
        <wp:inline distT="0" distB="0" distL="0" distR="0" wp14:anchorId="23A4EBCF" wp14:editId="7FD10679">
          <wp:extent cx="5943600" cy="8566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7C3A"/>
    <w:multiLevelType w:val="multilevel"/>
    <w:tmpl w:val="3D1A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85713"/>
    <w:multiLevelType w:val="multilevel"/>
    <w:tmpl w:val="6DE8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13751"/>
    <w:multiLevelType w:val="multilevel"/>
    <w:tmpl w:val="DA7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122A9"/>
    <w:multiLevelType w:val="multilevel"/>
    <w:tmpl w:val="C752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D4099"/>
    <w:multiLevelType w:val="multilevel"/>
    <w:tmpl w:val="C02E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581111">
    <w:abstractNumId w:val="3"/>
  </w:num>
  <w:num w:numId="2" w16cid:durableId="586809448">
    <w:abstractNumId w:val="0"/>
  </w:num>
  <w:num w:numId="3" w16cid:durableId="1168404314">
    <w:abstractNumId w:val="1"/>
  </w:num>
  <w:num w:numId="4" w16cid:durableId="504903296">
    <w:abstractNumId w:val="4"/>
  </w:num>
  <w:num w:numId="5" w16cid:durableId="305473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B7"/>
    <w:rsid w:val="0006667E"/>
    <w:rsid w:val="000A5C62"/>
    <w:rsid w:val="0010497D"/>
    <w:rsid w:val="001C4BAD"/>
    <w:rsid w:val="001E7B2B"/>
    <w:rsid w:val="00211D44"/>
    <w:rsid w:val="004743A8"/>
    <w:rsid w:val="00552F4E"/>
    <w:rsid w:val="00564567"/>
    <w:rsid w:val="005B3C79"/>
    <w:rsid w:val="005C7E0C"/>
    <w:rsid w:val="005F7EA2"/>
    <w:rsid w:val="00617C7D"/>
    <w:rsid w:val="00625B02"/>
    <w:rsid w:val="00775060"/>
    <w:rsid w:val="0079081E"/>
    <w:rsid w:val="00791CC1"/>
    <w:rsid w:val="007C3BF2"/>
    <w:rsid w:val="009126DA"/>
    <w:rsid w:val="0092777F"/>
    <w:rsid w:val="00AB0AA2"/>
    <w:rsid w:val="00BF72F7"/>
    <w:rsid w:val="00C22F52"/>
    <w:rsid w:val="00C330B7"/>
    <w:rsid w:val="00CC2518"/>
    <w:rsid w:val="00E12016"/>
    <w:rsid w:val="00E5605E"/>
    <w:rsid w:val="00F64162"/>
    <w:rsid w:val="00FB08D6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4076"/>
  <w15:chartTrackingRefBased/>
  <w15:docId w15:val="{0C2D343D-FE80-4D47-9544-03D1719E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97D"/>
  </w:style>
  <w:style w:type="paragraph" w:styleId="Footer">
    <w:name w:val="footer"/>
    <w:basedOn w:val="Normal"/>
    <w:link w:val="FooterChar"/>
    <w:uiPriority w:val="99"/>
    <w:unhideWhenUsed/>
    <w:rsid w:val="0010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7D"/>
  </w:style>
  <w:style w:type="character" w:styleId="Hyperlink">
    <w:name w:val="Hyperlink"/>
    <w:basedOn w:val="DefaultParagraphFont"/>
    <w:uiPriority w:val="99"/>
    <w:unhideWhenUsed/>
    <w:rsid w:val="00104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co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ec.org/default/assets/File/ACEC_Affiliate_Member_Registration_7_22_22v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Thompson</dc:creator>
  <cp:keywords/>
  <dc:description/>
  <cp:lastModifiedBy>Evan Handy</cp:lastModifiedBy>
  <cp:revision>2</cp:revision>
  <dcterms:created xsi:type="dcterms:W3CDTF">2022-08-11T18:49:00Z</dcterms:created>
  <dcterms:modified xsi:type="dcterms:W3CDTF">2022-08-11T18:49:00Z</dcterms:modified>
</cp:coreProperties>
</file>