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A2677" w14:textId="77777777" w:rsidR="002224FD" w:rsidRDefault="002224FD"/>
    <w:tbl>
      <w:tblPr>
        <w:tblW w:w="914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72" w:type="dxa"/>
        </w:tblCellMar>
        <w:tblLook w:val="01E0" w:firstRow="1" w:lastRow="1" w:firstColumn="1" w:lastColumn="1" w:noHBand="0" w:noVBand="0"/>
      </w:tblPr>
      <w:tblGrid>
        <w:gridCol w:w="4114"/>
        <w:gridCol w:w="102"/>
        <w:gridCol w:w="79"/>
        <w:gridCol w:w="2454"/>
        <w:gridCol w:w="266"/>
        <w:gridCol w:w="191"/>
        <w:gridCol w:w="1745"/>
        <w:gridCol w:w="9"/>
        <w:gridCol w:w="182"/>
      </w:tblGrid>
      <w:tr w:rsidR="00975E16" w:rsidRPr="00975E16" w14:paraId="03BCA279" w14:textId="77777777" w:rsidTr="00A63C2A">
        <w:trPr>
          <w:gridAfter w:val="5"/>
          <w:wAfter w:w="2393" w:type="dxa"/>
          <w:cantSplit/>
          <w:trHeight w:val="242"/>
        </w:trPr>
        <w:tc>
          <w:tcPr>
            <w:tcW w:w="4216" w:type="dxa"/>
            <w:gridSpan w:val="2"/>
            <w:noWrap/>
          </w:tcPr>
          <w:p w14:paraId="02B31B6A" w14:textId="77777777" w:rsidR="00650339" w:rsidRPr="00975E16" w:rsidRDefault="00650339" w:rsidP="008863FD">
            <w:pPr>
              <w:pStyle w:val="Header"/>
              <w:rPr>
                <w:rFonts w:ascii="Arial" w:hAnsi="Arial" w:cs="Arial"/>
                <w:b/>
                <w:sz w:val="22"/>
                <w:szCs w:val="22"/>
              </w:rPr>
            </w:pPr>
            <w:r w:rsidRPr="00975E16">
              <w:rPr>
                <w:rFonts w:ascii="Arial" w:hAnsi="Arial" w:cs="Arial"/>
                <w:b/>
                <w:sz w:val="22"/>
                <w:szCs w:val="22"/>
              </w:rPr>
              <w:t>Location</w:t>
            </w:r>
          </w:p>
        </w:tc>
        <w:tc>
          <w:tcPr>
            <w:tcW w:w="2533" w:type="dxa"/>
            <w:gridSpan w:val="2"/>
            <w:vMerge w:val="restart"/>
            <w:noWrap/>
          </w:tcPr>
          <w:p w14:paraId="2C2F631D" w14:textId="40219F9D" w:rsidR="00650339" w:rsidRPr="00975E16" w:rsidRDefault="00650339" w:rsidP="008863FD">
            <w:pPr>
              <w:pStyle w:val="Header"/>
              <w:rPr>
                <w:rFonts w:ascii="Arial" w:hAnsi="Arial" w:cs="Arial"/>
                <w:b/>
                <w:sz w:val="22"/>
                <w:szCs w:val="22"/>
              </w:rPr>
            </w:pPr>
            <w:r w:rsidRPr="00975E16">
              <w:rPr>
                <w:rFonts w:ascii="Arial" w:hAnsi="Arial" w:cs="Arial"/>
                <w:b/>
                <w:sz w:val="22"/>
                <w:szCs w:val="22"/>
              </w:rPr>
              <w:t>Time</w:t>
            </w:r>
          </w:p>
          <w:p w14:paraId="30FA0C75" w14:textId="26EABF45" w:rsidR="00650339" w:rsidRPr="00975E16" w:rsidRDefault="00376095" w:rsidP="008863FD">
            <w:pPr>
              <w:pStyle w:val="Header"/>
              <w:ind w:right="-394"/>
              <w:rPr>
                <w:rFonts w:ascii="Arial" w:hAnsi="Arial" w:cs="Arial"/>
                <w:sz w:val="22"/>
                <w:szCs w:val="22"/>
              </w:rPr>
            </w:pPr>
            <w:r w:rsidRPr="00975E16">
              <w:rPr>
                <w:rFonts w:ascii="Arial" w:hAnsi="Arial" w:cs="Arial"/>
                <w:sz w:val="22"/>
                <w:szCs w:val="22"/>
              </w:rPr>
              <w:t>1</w:t>
            </w:r>
            <w:r w:rsidR="002002A7" w:rsidRPr="00975E16">
              <w:rPr>
                <w:rFonts w:ascii="Arial" w:hAnsi="Arial" w:cs="Arial"/>
                <w:sz w:val="22"/>
                <w:szCs w:val="22"/>
              </w:rPr>
              <w:t>:</w:t>
            </w:r>
            <w:r w:rsidR="004D4495" w:rsidRPr="00975E16">
              <w:rPr>
                <w:rFonts w:ascii="Arial" w:hAnsi="Arial" w:cs="Arial"/>
                <w:sz w:val="22"/>
                <w:szCs w:val="22"/>
              </w:rPr>
              <w:t>0</w:t>
            </w:r>
            <w:r w:rsidR="00A044D3" w:rsidRPr="00975E16">
              <w:rPr>
                <w:rFonts w:ascii="Arial" w:hAnsi="Arial" w:cs="Arial"/>
                <w:sz w:val="22"/>
                <w:szCs w:val="22"/>
              </w:rPr>
              <w:t>0</w:t>
            </w:r>
            <w:r w:rsidR="00C7008C" w:rsidRPr="00975E16">
              <w:rPr>
                <w:rFonts w:ascii="Arial" w:hAnsi="Arial" w:cs="Arial"/>
                <w:sz w:val="22"/>
                <w:szCs w:val="22"/>
              </w:rPr>
              <w:t xml:space="preserve"> </w:t>
            </w:r>
            <w:r w:rsidR="004D4495" w:rsidRPr="00975E16">
              <w:rPr>
                <w:rFonts w:ascii="Arial" w:hAnsi="Arial" w:cs="Arial"/>
                <w:sz w:val="22"/>
                <w:szCs w:val="22"/>
              </w:rPr>
              <w:t>P</w:t>
            </w:r>
            <w:r w:rsidR="00650339" w:rsidRPr="00975E16">
              <w:rPr>
                <w:rFonts w:ascii="Arial" w:hAnsi="Arial" w:cs="Arial"/>
                <w:sz w:val="22"/>
                <w:szCs w:val="22"/>
              </w:rPr>
              <w:t>M</w:t>
            </w:r>
            <w:r w:rsidR="00BA474A" w:rsidRPr="00975E16">
              <w:rPr>
                <w:rFonts w:ascii="Arial" w:hAnsi="Arial" w:cs="Arial"/>
                <w:sz w:val="22"/>
                <w:szCs w:val="22"/>
              </w:rPr>
              <w:t xml:space="preserve"> </w:t>
            </w:r>
            <w:r w:rsidR="00A044D3" w:rsidRPr="00975E16">
              <w:rPr>
                <w:rFonts w:ascii="Arial" w:hAnsi="Arial" w:cs="Arial"/>
                <w:sz w:val="22"/>
                <w:szCs w:val="22"/>
              </w:rPr>
              <w:t xml:space="preserve">to </w:t>
            </w:r>
            <w:r w:rsidR="004D4495" w:rsidRPr="00975E16">
              <w:rPr>
                <w:rFonts w:ascii="Arial" w:hAnsi="Arial" w:cs="Arial"/>
                <w:sz w:val="22"/>
                <w:szCs w:val="22"/>
              </w:rPr>
              <w:t>3</w:t>
            </w:r>
            <w:r w:rsidR="00033FD7" w:rsidRPr="00975E16">
              <w:rPr>
                <w:rFonts w:ascii="Arial" w:hAnsi="Arial" w:cs="Arial"/>
                <w:sz w:val="22"/>
                <w:szCs w:val="22"/>
              </w:rPr>
              <w:t>:</w:t>
            </w:r>
            <w:r w:rsidR="004D4495" w:rsidRPr="00975E16">
              <w:rPr>
                <w:rFonts w:ascii="Arial" w:hAnsi="Arial" w:cs="Arial"/>
                <w:sz w:val="22"/>
                <w:szCs w:val="22"/>
              </w:rPr>
              <w:t>0</w:t>
            </w:r>
            <w:r w:rsidR="002002A7" w:rsidRPr="00975E16">
              <w:rPr>
                <w:rFonts w:ascii="Arial" w:hAnsi="Arial" w:cs="Arial"/>
                <w:sz w:val="22"/>
                <w:szCs w:val="22"/>
              </w:rPr>
              <w:t>0</w:t>
            </w:r>
            <w:r w:rsidR="00A044D3" w:rsidRPr="00975E16">
              <w:rPr>
                <w:rFonts w:ascii="Arial" w:hAnsi="Arial" w:cs="Arial"/>
                <w:sz w:val="22"/>
                <w:szCs w:val="22"/>
              </w:rPr>
              <w:t xml:space="preserve"> </w:t>
            </w:r>
            <w:r w:rsidRPr="00975E16">
              <w:rPr>
                <w:rFonts w:ascii="Arial" w:hAnsi="Arial" w:cs="Arial"/>
                <w:sz w:val="22"/>
                <w:szCs w:val="22"/>
              </w:rPr>
              <w:t>P</w:t>
            </w:r>
            <w:r w:rsidR="00A044D3" w:rsidRPr="00975E16">
              <w:rPr>
                <w:rFonts w:ascii="Arial" w:hAnsi="Arial" w:cs="Arial"/>
                <w:sz w:val="22"/>
                <w:szCs w:val="22"/>
              </w:rPr>
              <w:t>M</w:t>
            </w:r>
          </w:p>
        </w:tc>
      </w:tr>
      <w:tr w:rsidR="00975E16" w:rsidRPr="00975E16" w14:paraId="153527F8" w14:textId="77777777" w:rsidTr="00A63C2A">
        <w:trPr>
          <w:gridAfter w:val="5"/>
          <w:wAfter w:w="2393" w:type="dxa"/>
          <w:cantSplit/>
          <w:trHeight w:val="422"/>
        </w:trPr>
        <w:tc>
          <w:tcPr>
            <w:tcW w:w="4216" w:type="dxa"/>
            <w:gridSpan w:val="2"/>
            <w:noWrap/>
          </w:tcPr>
          <w:p w14:paraId="76B1B7BF" w14:textId="4691F23A" w:rsidR="00650339" w:rsidRPr="00975E16" w:rsidRDefault="002550D4" w:rsidP="008863FD">
            <w:pPr>
              <w:pStyle w:val="Header"/>
              <w:rPr>
                <w:rFonts w:ascii="Arial" w:hAnsi="Arial" w:cs="Arial"/>
                <w:sz w:val="22"/>
                <w:szCs w:val="22"/>
              </w:rPr>
            </w:pPr>
            <w:r>
              <w:rPr>
                <w:rFonts w:ascii="Arial" w:hAnsi="Arial" w:cs="Arial"/>
                <w:sz w:val="22"/>
                <w:szCs w:val="22"/>
              </w:rPr>
              <w:t>Virtual</w:t>
            </w:r>
          </w:p>
        </w:tc>
        <w:tc>
          <w:tcPr>
            <w:tcW w:w="2533" w:type="dxa"/>
            <w:gridSpan w:val="2"/>
            <w:vMerge/>
            <w:noWrap/>
          </w:tcPr>
          <w:p w14:paraId="1AE318A5" w14:textId="77777777" w:rsidR="00650339" w:rsidRPr="00975E16" w:rsidRDefault="00650339" w:rsidP="008863FD">
            <w:pPr>
              <w:pStyle w:val="Header"/>
              <w:tabs>
                <w:tab w:val="left" w:pos="792"/>
              </w:tabs>
              <w:rPr>
                <w:rFonts w:ascii="Arial" w:hAnsi="Arial" w:cs="Arial"/>
                <w:sz w:val="22"/>
                <w:szCs w:val="22"/>
              </w:rPr>
            </w:pPr>
          </w:p>
        </w:tc>
      </w:tr>
      <w:tr w:rsidR="00975E16" w:rsidRPr="00975E16" w14:paraId="1F02829A" w14:textId="77777777" w:rsidTr="00A63C2A">
        <w:trPr>
          <w:cantSplit/>
          <w:trHeight w:val="257"/>
        </w:trPr>
        <w:tc>
          <w:tcPr>
            <w:tcW w:w="4295" w:type="dxa"/>
            <w:gridSpan w:val="3"/>
            <w:shd w:val="clear" w:color="auto" w:fill="auto"/>
            <w:noWrap/>
          </w:tcPr>
          <w:p w14:paraId="334B0726" w14:textId="77777777" w:rsidR="00650339" w:rsidRPr="00975E16" w:rsidRDefault="00650339" w:rsidP="008863FD">
            <w:pPr>
              <w:pStyle w:val="Header"/>
              <w:rPr>
                <w:rFonts w:ascii="Arial" w:hAnsi="Arial" w:cs="Arial"/>
                <w:b/>
                <w:sz w:val="22"/>
                <w:szCs w:val="22"/>
              </w:rPr>
            </w:pPr>
            <w:r w:rsidRPr="00975E16">
              <w:rPr>
                <w:rFonts w:ascii="Arial" w:hAnsi="Arial" w:cs="Arial"/>
                <w:b/>
                <w:sz w:val="22"/>
                <w:szCs w:val="22"/>
              </w:rPr>
              <w:t>Purpose of Meeting</w:t>
            </w:r>
          </w:p>
        </w:tc>
        <w:tc>
          <w:tcPr>
            <w:tcW w:w="2911" w:type="dxa"/>
            <w:gridSpan w:val="3"/>
            <w:noWrap/>
          </w:tcPr>
          <w:p w14:paraId="605DFD2B" w14:textId="77777777" w:rsidR="00650339" w:rsidRPr="00975E16" w:rsidRDefault="00650339" w:rsidP="008863FD">
            <w:pPr>
              <w:pStyle w:val="Header"/>
              <w:ind w:left="-115"/>
              <w:rPr>
                <w:rFonts w:ascii="Arial" w:hAnsi="Arial" w:cs="Arial"/>
                <w:sz w:val="22"/>
                <w:szCs w:val="22"/>
              </w:rPr>
            </w:pPr>
          </w:p>
        </w:tc>
        <w:tc>
          <w:tcPr>
            <w:tcW w:w="1936" w:type="dxa"/>
            <w:gridSpan w:val="3"/>
            <w:vMerge w:val="restart"/>
            <w:noWrap/>
          </w:tcPr>
          <w:p w14:paraId="10C63596" w14:textId="77777777" w:rsidR="00650339" w:rsidRPr="00975E16" w:rsidRDefault="00650339" w:rsidP="008863FD">
            <w:pPr>
              <w:pStyle w:val="Header"/>
              <w:tabs>
                <w:tab w:val="left" w:pos="792"/>
              </w:tabs>
              <w:rPr>
                <w:rFonts w:ascii="Arial" w:hAnsi="Arial" w:cs="Arial"/>
                <w:sz w:val="22"/>
                <w:szCs w:val="22"/>
              </w:rPr>
            </w:pPr>
          </w:p>
        </w:tc>
      </w:tr>
      <w:tr w:rsidR="00975E16" w:rsidRPr="00975E16" w14:paraId="4F9319FE" w14:textId="77777777" w:rsidTr="00A63C2A">
        <w:trPr>
          <w:cantSplit/>
          <w:trHeight w:val="440"/>
        </w:trPr>
        <w:tc>
          <w:tcPr>
            <w:tcW w:w="7206" w:type="dxa"/>
            <w:gridSpan w:val="6"/>
            <w:shd w:val="clear" w:color="auto" w:fill="auto"/>
            <w:noWrap/>
          </w:tcPr>
          <w:p w14:paraId="56F87F19" w14:textId="569D819D" w:rsidR="002224FD" w:rsidRPr="00975E16" w:rsidRDefault="00B355D0" w:rsidP="008863FD">
            <w:pPr>
              <w:pStyle w:val="Header"/>
              <w:rPr>
                <w:rFonts w:ascii="Arial" w:hAnsi="Arial" w:cs="Arial"/>
                <w:sz w:val="22"/>
                <w:szCs w:val="22"/>
              </w:rPr>
            </w:pPr>
            <w:r>
              <w:rPr>
                <w:rFonts w:ascii="Arial" w:hAnsi="Arial" w:cs="Arial"/>
                <w:sz w:val="22"/>
                <w:szCs w:val="22"/>
              </w:rPr>
              <w:t>4</w:t>
            </w:r>
            <w:r>
              <w:rPr>
                <w:rFonts w:ascii="Arial" w:hAnsi="Arial" w:cs="Arial"/>
                <w:sz w:val="22"/>
                <w:szCs w:val="22"/>
                <w:vertAlign w:val="superscript"/>
              </w:rPr>
              <w:t>th</w:t>
            </w:r>
            <w:r w:rsidR="00480A88">
              <w:rPr>
                <w:rFonts w:ascii="Arial" w:hAnsi="Arial" w:cs="Arial"/>
                <w:sz w:val="22"/>
                <w:szCs w:val="22"/>
              </w:rPr>
              <w:t xml:space="preserve"> </w:t>
            </w:r>
            <w:r w:rsidR="00BA474A" w:rsidRPr="00975E16">
              <w:rPr>
                <w:rFonts w:ascii="Arial" w:hAnsi="Arial" w:cs="Arial"/>
                <w:sz w:val="22"/>
                <w:szCs w:val="22"/>
              </w:rPr>
              <w:t>Quarter</w:t>
            </w:r>
            <w:r w:rsidR="00E72F2D">
              <w:rPr>
                <w:rFonts w:ascii="Arial" w:hAnsi="Arial" w:cs="Arial"/>
                <w:sz w:val="22"/>
                <w:szCs w:val="22"/>
              </w:rPr>
              <w:t xml:space="preserve"> Meeting</w:t>
            </w:r>
            <w:r w:rsidR="00824CF8" w:rsidRPr="00975E16">
              <w:rPr>
                <w:rFonts w:ascii="Arial" w:hAnsi="Arial" w:cs="Arial"/>
                <w:sz w:val="22"/>
                <w:szCs w:val="22"/>
              </w:rPr>
              <w:t xml:space="preserve"> </w:t>
            </w:r>
            <w:r w:rsidR="00051487">
              <w:rPr>
                <w:rFonts w:ascii="Arial" w:hAnsi="Arial" w:cs="Arial"/>
                <w:sz w:val="22"/>
                <w:szCs w:val="22"/>
              </w:rPr>
              <w:t>-</w:t>
            </w:r>
            <w:r w:rsidR="00862E33">
              <w:rPr>
                <w:rFonts w:ascii="Arial" w:hAnsi="Arial" w:cs="Arial"/>
                <w:sz w:val="22"/>
                <w:szCs w:val="22"/>
              </w:rPr>
              <w:t xml:space="preserve"> </w:t>
            </w:r>
            <w:r w:rsidR="008E3A64" w:rsidRPr="00975E16">
              <w:rPr>
                <w:rFonts w:ascii="Arial" w:hAnsi="Arial" w:cs="Arial"/>
                <w:sz w:val="22"/>
                <w:szCs w:val="22"/>
              </w:rPr>
              <w:t>20</w:t>
            </w:r>
            <w:r w:rsidR="00480A88">
              <w:rPr>
                <w:rFonts w:ascii="Arial" w:hAnsi="Arial" w:cs="Arial"/>
                <w:sz w:val="22"/>
                <w:szCs w:val="22"/>
              </w:rPr>
              <w:t>21</w:t>
            </w:r>
          </w:p>
          <w:p w14:paraId="79C324F1" w14:textId="77777777" w:rsidR="00650339" w:rsidRPr="00975E16" w:rsidRDefault="00650339" w:rsidP="008863FD">
            <w:pPr>
              <w:pStyle w:val="Header"/>
              <w:rPr>
                <w:rFonts w:ascii="Arial" w:hAnsi="Arial" w:cs="Arial"/>
                <w:sz w:val="22"/>
                <w:szCs w:val="22"/>
              </w:rPr>
            </w:pPr>
          </w:p>
        </w:tc>
        <w:tc>
          <w:tcPr>
            <w:tcW w:w="1936" w:type="dxa"/>
            <w:gridSpan w:val="3"/>
            <w:vMerge/>
            <w:noWrap/>
          </w:tcPr>
          <w:p w14:paraId="4E6D3B91" w14:textId="77777777" w:rsidR="00650339" w:rsidRPr="00975E16" w:rsidRDefault="00650339" w:rsidP="008863FD">
            <w:pPr>
              <w:pStyle w:val="Header"/>
              <w:tabs>
                <w:tab w:val="left" w:pos="792"/>
              </w:tabs>
              <w:rPr>
                <w:rFonts w:ascii="Arial" w:hAnsi="Arial" w:cs="Arial"/>
                <w:sz w:val="22"/>
                <w:szCs w:val="22"/>
              </w:rPr>
            </w:pPr>
          </w:p>
        </w:tc>
      </w:tr>
      <w:tr w:rsidR="00975E16" w:rsidRPr="00975E16" w14:paraId="14C0AC2A" w14:textId="77777777" w:rsidTr="00A63C2A">
        <w:trPr>
          <w:gridAfter w:val="2"/>
          <w:wAfter w:w="191" w:type="dxa"/>
          <w:cantSplit/>
          <w:trHeight w:val="257"/>
        </w:trPr>
        <w:tc>
          <w:tcPr>
            <w:tcW w:w="4114" w:type="dxa"/>
            <w:tcBorders>
              <w:bottom w:val="single" w:sz="4" w:space="0" w:color="FFFFFF"/>
            </w:tcBorders>
            <w:shd w:val="clear" w:color="auto" w:fill="auto"/>
            <w:noWrap/>
          </w:tcPr>
          <w:p w14:paraId="595909D3" w14:textId="77777777" w:rsidR="00650339" w:rsidRPr="00975E16" w:rsidRDefault="00EF761A" w:rsidP="008863FD">
            <w:pPr>
              <w:pStyle w:val="Header"/>
              <w:rPr>
                <w:rFonts w:ascii="Arial" w:hAnsi="Arial" w:cs="Arial"/>
                <w:b/>
                <w:sz w:val="22"/>
                <w:szCs w:val="22"/>
              </w:rPr>
            </w:pPr>
            <w:r w:rsidRPr="00975E16">
              <w:rPr>
                <w:rFonts w:ascii="Arial" w:hAnsi="Arial" w:cs="Arial"/>
                <w:b/>
                <w:sz w:val="22"/>
                <w:szCs w:val="22"/>
              </w:rPr>
              <w:t>Invit</w:t>
            </w:r>
            <w:r w:rsidR="00650339" w:rsidRPr="00975E16">
              <w:rPr>
                <w:rFonts w:ascii="Arial" w:hAnsi="Arial" w:cs="Arial"/>
                <w:b/>
                <w:sz w:val="22"/>
                <w:szCs w:val="22"/>
              </w:rPr>
              <w:t>ees</w:t>
            </w:r>
          </w:p>
        </w:tc>
        <w:tc>
          <w:tcPr>
            <w:tcW w:w="2901" w:type="dxa"/>
            <w:gridSpan w:val="4"/>
            <w:tcBorders>
              <w:bottom w:val="single" w:sz="4" w:space="0" w:color="FFFFFF"/>
            </w:tcBorders>
            <w:noWrap/>
          </w:tcPr>
          <w:p w14:paraId="47DADAB7" w14:textId="77777777" w:rsidR="00650339" w:rsidRPr="00975E16" w:rsidRDefault="00650339" w:rsidP="008863FD">
            <w:pPr>
              <w:pStyle w:val="Header"/>
              <w:rPr>
                <w:rFonts w:ascii="Arial" w:hAnsi="Arial" w:cs="Arial"/>
                <w:sz w:val="22"/>
                <w:szCs w:val="22"/>
              </w:rPr>
            </w:pPr>
          </w:p>
        </w:tc>
        <w:tc>
          <w:tcPr>
            <w:tcW w:w="1936" w:type="dxa"/>
            <w:gridSpan w:val="2"/>
            <w:vMerge w:val="restart"/>
            <w:tcBorders>
              <w:bottom w:val="single" w:sz="4" w:space="0" w:color="FFFFFF"/>
            </w:tcBorders>
            <w:noWrap/>
          </w:tcPr>
          <w:p w14:paraId="32056A02" w14:textId="77777777" w:rsidR="00650339" w:rsidRPr="00975E16" w:rsidRDefault="00650339" w:rsidP="008863FD">
            <w:pPr>
              <w:pStyle w:val="Header"/>
              <w:tabs>
                <w:tab w:val="left" w:pos="792"/>
              </w:tabs>
              <w:rPr>
                <w:rFonts w:ascii="Arial" w:hAnsi="Arial" w:cs="Arial"/>
                <w:sz w:val="22"/>
                <w:szCs w:val="22"/>
              </w:rPr>
            </w:pPr>
          </w:p>
        </w:tc>
      </w:tr>
      <w:tr w:rsidR="00975E16" w:rsidRPr="00975E16" w14:paraId="1548ABD8" w14:textId="77777777" w:rsidTr="00A63C2A">
        <w:trPr>
          <w:gridAfter w:val="2"/>
          <w:wAfter w:w="191" w:type="dxa"/>
          <w:cantSplit/>
          <w:trHeight w:val="1718"/>
        </w:trPr>
        <w:tc>
          <w:tcPr>
            <w:tcW w:w="4114" w:type="dxa"/>
            <w:tcBorders>
              <w:bottom w:val="single" w:sz="4" w:space="0" w:color="auto"/>
            </w:tcBorders>
            <w:shd w:val="clear" w:color="auto" w:fill="auto"/>
            <w:noWrap/>
          </w:tcPr>
          <w:p w14:paraId="1B73D82B" w14:textId="6CD625C4" w:rsidR="00376095" w:rsidRPr="00975E16" w:rsidRDefault="000E4504" w:rsidP="008863FD">
            <w:pPr>
              <w:autoSpaceDE w:val="0"/>
              <w:autoSpaceDN w:val="0"/>
              <w:adjustRightInd w:val="0"/>
              <w:rPr>
                <w:rFonts w:ascii="Arial" w:hAnsi="Arial" w:cs="Arial"/>
                <w:sz w:val="22"/>
                <w:szCs w:val="22"/>
              </w:rPr>
            </w:pPr>
            <w:r>
              <w:rPr>
                <w:rFonts w:ascii="Arial" w:hAnsi="Arial" w:cs="Arial"/>
                <w:sz w:val="22"/>
                <w:szCs w:val="22"/>
              </w:rPr>
              <w:sym w:font="Wingdings" w:char="F0FE"/>
            </w:r>
            <w:r w:rsidR="001B776F" w:rsidRPr="00F4353F">
              <w:rPr>
                <w:rFonts w:ascii="Arial" w:hAnsi="Arial" w:cs="Arial"/>
                <w:sz w:val="22"/>
                <w:szCs w:val="22"/>
              </w:rPr>
              <w:t xml:space="preserve"> </w:t>
            </w:r>
            <w:r w:rsidR="00A64B22" w:rsidRPr="00975E16">
              <w:rPr>
                <w:rFonts w:ascii="Arial" w:hAnsi="Arial" w:cs="Arial"/>
                <w:sz w:val="22"/>
                <w:szCs w:val="22"/>
              </w:rPr>
              <w:t xml:space="preserve"> </w:t>
            </w:r>
            <w:r w:rsidR="00376095" w:rsidRPr="00975E16">
              <w:rPr>
                <w:rFonts w:ascii="Arial" w:hAnsi="Arial" w:cs="Arial"/>
                <w:sz w:val="22"/>
                <w:szCs w:val="22"/>
              </w:rPr>
              <w:t>Jeff Folsom, MaineDOT</w:t>
            </w:r>
          </w:p>
          <w:p w14:paraId="063D0AC2" w14:textId="168B97C2" w:rsidR="008316E4" w:rsidRPr="00975E16" w:rsidRDefault="002F7760" w:rsidP="008863FD">
            <w:pPr>
              <w:pStyle w:val="Header"/>
              <w:rPr>
                <w:rFonts w:ascii="Arial" w:hAnsi="Arial" w:cs="Arial"/>
                <w:sz w:val="22"/>
                <w:szCs w:val="22"/>
              </w:rPr>
            </w:pPr>
            <w:r>
              <w:rPr>
                <w:rFonts w:ascii="Arial" w:hAnsi="Arial" w:cs="Arial"/>
                <w:sz w:val="22"/>
                <w:szCs w:val="22"/>
              </w:rPr>
              <w:sym w:font="Wingdings" w:char="F0FE"/>
            </w:r>
            <w:r w:rsidR="001B776F" w:rsidRPr="00F4353F">
              <w:rPr>
                <w:rFonts w:ascii="Arial" w:hAnsi="Arial" w:cs="Arial"/>
                <w:sz w:val="22"/>
                <w:szCs w:val="22"/>
              </w:rPr>
              <w:t xml:space="preserve"> </w:t>
            </w:r>
            <w:r w:rsidR="0070004B" w:rsidRPr="00975E16">
              <w:rPr>
                <w:rFonts w:ascii="Arial" w:hAnsi="Arial" w:cs="Arial"/>
                <w:sz w:val="22"/>
                <w:szCs w:val="22"/>
              </w:rPr>
              <w:t xml:space="preserve"> </w:t>
            </w:r>
            <w:r w:rsidR="008316E4" w:rsidRPr="00975E16">
              <w:rPr>
                <w:rFonts w:ascii="Arial" w:hAnsi="Arial" w:cs="Arial"/>
                <w:sz w:val="22"/>
                <w:szCs w:val="22"/>
              </w:rPr>
              <w:t>Garrett Gustafson, MaineDOT</w:t>
            </w:r>
          </w:p>
          <w:p w14:paraId="6ED255D1" w14:textId="6AF26441" w:rsidR="00033FD7" w:rsidRPr="00975E16" w:rsidRDefault="000E4504" w:rsidP="008863FD">
            <w:pPr>
              <w:pStyle w:val="Header"/>
              <w:rPr>
                <w:rFonts w:ascii="Arial" w:hAnsi="Arial" w:cs="Arial"/>
                <w:sz w:val="22"/>
                <w:szCs w:val="22"/>
              </w:rPr>
            </w:pPr>
            <w:r>
              <w:rPr>
                <w:rFonts w:ascii="Arial" w:hAnsi="Arial" w:cs="Arial"/>
                <w:sz w:val="22"/>
                <w:szCs w:val="22"/>
              </w:rPr>
              <w:sym w:font="Wingdings" w:char="F0FE"/>
            </w:r>
            <w:r w:rsidR="001B776F" w:rsidRPr="00F4353F">
              <w:rPr>
                <w:rFonts w:ascii="Arial" w:hAnsi="Arial" w:cs="Arial"/>
                <w:sz w:val="22"/>
                <w:szCs w:val="22"/>
              </w:rPr>
              <w:t xml:space="preserve"> </w:t>
            </w:r>
            <w:r w:rsidR="0070004B" w:rsidRPr="00975E16">
              <w:rPr>
                <w:rFonts w:ascii="Arial" w:hAnsi="Arial" w:cs="Arial"/>
                <w:sz w:val="22"/>
                <w:szCs w:val="22"/>
              </w:rPr>
              <w:t xml:space="preserve"> </w:t>
            </w:r>
            <w:r w:rsidR="00033FD7" w:rsidRPr="00975E16">
              <w:rPr>
                <w:rFonts w:ascii="Arial" w:hAnsi="Arial" w:cs="Arial"/>
                <w:sz w:val="22"/>
                <w:szCs w:val="22"/>
              </w:rPr>
              <w:t>Laura Krusinski, MaineDOT</w:t>
            </w:r>
          </w:p>
          <w:p w14:paraId="6E625722" w14:textId="3AE8690D" w:rsidR="0073100E" w:rsidRPr="00F4353F" w:rsidRDefault="00911A37" w:rsidP="008863FD">
            <w:pPr>
              <w:pStyle w:val="Header"/>
              <w:rPr>
                <w:rFonts w:ascii="Arial" w:hAnsi="Arial" w:cs="Arial"/>
                <w:sz w:val="22"/>
                <w:szCs w:val="22"/>
              </w:rPr>
            </w:pPr>
            <w:r w:rsidRPr="00F4353F">
              <w:rPr>
                <w:rFonts w:ascii="Arial" w:hAnsi="Arial" w:cs="Arial"/>
                <w:sz w:val="22"/>
                <w:szCs w:val="22"/>
              </w:rPr>
              <w:sym w:font="Wingdings" w:char="F0A8"/>
            </w:r>
            <w:r w:rsidR="0070004B" w:rsidRPr="00F4353F">
              <w:rPr>
                <w:rFonts w:ascii="Arial" w:hAnsi="Arial" w:cs="Arial"/>
                <w:sz w:val="22"/>
                <w:szCs w:val="22"/>
              </w:rPr>
              <w:t xml:space="preserve"> </w:t>
            </w:r>
            <w:r w:rsidR="00ED2E49">
              <w:rPr>
                <w:rFonts w:ascii="Arial" w:hAnsi="Arial" w:cs="Arial"/>
                <w:sz w:val="22"/>
                <w:szCs w:val="22"/>
              </w:rPr>
              <w:t xml:space="preserve"> </w:t>
            </w:r>
            <w:r w:rsidR="00033FD7" w:rsidRPr="00F4353F">
              <w:rPr>
                <w:rFonts w:ascii="Arial" w:hAnsi="Arial" w:cs="Arial"/>
                <w:sz w:val="22"/>
                <w:szCs w:val="22"/>
              </w:rPr>
              <w:t>Kathy Parlin, MaineDOT</w:t>
            </w:r>
          </w:p>
          <w:p w14:paraId="4DB59BBA" w14:textId="640F52CD" w:rsidR="00D84A38" w:rsidRDefault="00D84A38" w:rsidP="00D84A38">
            <w:pPr>
              <w:autoSpaceDE w:val="0"/>
              <w:autoSpaceDN w:val="0"/>
              <w:adjustRightInd w:val="0"/>
              <w:rPr>
                <w:rFonts w:ascii="Arial" w:hAnsi="Arial" w:cs="Arial"/>
                <w:sz w:val="22"/>
                <w:szCs w:val="22"/>
              </w:rPr>
            </w:pPr>
            <w:r w:rsidRPr="00F4353F">
              <w:rPr>
                <w:rFonts w:ascii="Arial" w:hAnsi="Arial" w:cs="Arial"/>
                <w:sz w:val="22"/>
                <w:szCs w:val="22"/>
              </w:rPr>
              <w:sym w:font="Wingdings" w:char="F0A8"/>
            </w:r>
            <w:r w:rsidRPr="00F4353F">
              <w:rPr>
                <w:rFonts w:ascii="Arial" w:hAnsi="Arial" w:cs="Arial"/>
                <w:sz w:val="22"/>
                <w:szCs w:val="22"/>
              </w:rPr>
              <w:t xml:space="preserve"> </w:t>
            </w:r>
            <w:r w:rsidR="00ED2E49">
              <w:rPr>
                <w:rFonts w:ascii="Arial" w:hAnsi="Arial" w:cs="Arial"/>
                <w:sz w:val="22"/>
                <w:szCs w:val="22"/>
              </w:rPr>
              <w:t xml:space="preserve"> </w:t>
            </w:r>
            <w:r w:rsidRPr="00F4353F">
              <w:rPr>
                <w:rFonts w:ascii="Arial" w:hAnsi="Arial" w:cs="Arial"/>
                <w:sz w:val="22"/>
                <w:szCs w:val="22"/>
              </w:rPr>
              <w:t>Ben Foster, MaineDOT</w:t>
            </w:r>
          </w:p>
          <w:p w14:paraId="3530EA98" w14:textId="2C59FF84" w:rsidR="00D84A38" w:rsidRDefault="000E4504" w:rsidP="00A63C2A">
            <w:pPr>
              <w:autoSpaceDE w:val="0"/>
              <w:autoSpaceDN w:val="0"/>
              <w:adjustRightInd w:val="0"/>
              <w:rPr>
                <w:rFonts w:ascii="Arial" w:hAnsi="Arial" w:cs="Arial"/>
                <w:sz w:val="22"/>
                <w:szCs w:val="22"/>
              </w:rPr>
            </w:pPr>
            <w:r>
              <w:rPr>
                <w:rFonts w:ascii="Arial" w:hAnsi="Arial" w:cs="Arial"/>
                <w:sz w:val="22"/>
                <w:szCs w:val="22"/>
              </w:rPr>
              <w:sym w:font="Wingdings" w:char="F0FE"/>
            </w:r>
            <w:r w:rsidR="001B776F" w:rsidRPr="00F4353F">
              <w:rPr>
                <w:rFonts w:ascii="Arial" w:hAnsi="Arial" w:cs="Arial"/>
                <w:sz w:val="22"/>
                <w:szCs w:val="22"/>
              </w:rPr>
              <w:t xml:space="preserve"> </w:t>
            </w:r>
            <w:r w:rsidR="00FE366D">
              <w:rPr>
                <w:rFonts w:ascii="Arial" w:hAnsi="Arial" w:cs="Arial"/>
                <w:sz w:val="22"/>
                <w:szCs w:val="22"/>
              </w:rPr>
              <w:t xml:space="preserve"> </w:t>
            </w:r>
            <w:r w:rsidR="0000663A">
              <w:rPr>
                <w:rFonts w:ascii="Arial" w:hAnsi="Arial" w:cs="Arial"/>
                <w:sz w:val="22"/>
                <w:szCs w:val="22"/>
              </w:rPr>
              <w:t>Richard Myers</w:t>
            </w:r>
            <w:r w:rsidR="00302F22">
              <w:rPr>
                <w:rFonts w:ascii="Arial" w:hAnsi="Arial" w:cs="Arial"/>
                <w:sz w:val="22"/>
                <w:szCs w:val="22"/>
              </w:rPr>
              <w:t>, MaineDOT</w:t>
            </w:r>
          </w:p>
          <w:p w14:paraId="6FC6EA27" w14:textId="4E03E907" w:rsidR="00F272F0" w:rsidRDefault="000E4504" w:rsidP="00F272F0">
            <w:pPr>
              <w:autoSpaceDE w:val="0"/>
              <w:autoSpaceDN w:val="0"/>
              <w:adjustRightInd w:val="0"/>
              <w:rPr>
                <w:rFonts w:ascii="Arial" w:hAnsi="Arial" w:cs="Arial"/>
                <w:sz w:val="22"/>
                <w:szCs w:val="22"/>
              </w:rPr>
            </w:pPr>
            <w:r>
              <w:rPr>
                <w:rFonts w:ascii="Arial" w:hAnsi="Arial" w:cs="Arial"/>
                <w:sz w:val="22"/>
                <w:szCs w:val="22"/>
              </w:rPr>
              <w:sym w:font="Wingdings" w:char="F0FE"/>
            </w:r>
            <w:r w:rsidR="00F272F0" w:rsidRPr="00F4353F">
              <w:rPr>
                <w:rFonts w:ascii="Arial" w:hAnsi="Arial" w:cs="Arial"/>
                <w:sz w:val="22"/>
                <w:szCs w:val="22"/>
              </w:rPr>
              <w:t xml:space="preserve"> </w:t>
            </w:r>
            <w:r w:rsidR="00F272F0">
              <w:rPr>
                <w:rFonts w:ascii="Arial" w:hAnsi="Arial" w:cs="Arial"/>
                <w:sz w:val="22"/>
                <w:szCs w:val="22"/>
              </w:rPr>
              <w:t xml:space="preserve"> Devan Eaton</w:t>
            </w:r>
            <w:r w:rsidR="00302F22">
              <w:rPr>
                <w:rFonts w:ascii="Arial" w:hAnsi="Arial" w:cs="Arial"/>
                <w:sz w:val="22"/>
                <w:szCs w:val="22"/>
              </w:rPr>
              <w:t>, MaineDOT</w:t>
            </w:r>
          </w:p>
          <w:p w14:paraId="16332C9D" w14:textId="2A7A6993" w:rsidR="00F272F0" w:rsidRPr="00975E16" w:rsidRDefault="00F272F0" w:rsidP="00A63C2A">
            <w:pPr>
              <w:autoSpaceDE w:val="0"/>
              <w:autoSpaceDN w:val="0"/>
              <w:adjustRightInd w:val="0"/>
              <w:rPr>
                <w:rFonts w:ascii="Arial" w:hAnsi="Arial" w:cs="Arial"/>
                <w:sz w:val="22"/>
                <w:szCs w:val="22"/>
              </w:rPr>
            </w:pPr>
          </w:p>
        </w:tc>
        <w:tc>
          <w:tcPr>
            <w:tcW w:w="2901" w:type="dxa"/>
            <w:gridSpan w:val="4"/>
            <w:tcBorders>
              <w:bottom w:val="single" w:sz="4" w:space="0" w:color="auto"/>
            </w:tcBorders>
            <w:noWrap/>
          </w:tcPr>
          <w:p w14:paraId="5662C19A" w14:textId="3DEC1561" w:rsidR="00033FD7" w:rsidRPr="00975E16" w:rsidRDefault="002F7760" w:rsidP="008863FD">
            <w:pPr>
              <w:autoSpaceDE w:val="0"/>
              <w:autoSpaceDN w:val="0"/>
              <w:adjustRightInd w:val="0"/>
              <w:rPr>
                <w:rFonts w:ascii="Arial" w:hAnsi="Arial" w:cs="Arial"/>
                <w:sz w:val="22"/>
                <w:szCs w:val="22"/>
              </w:rPr>
            </w:pPr>
            <w:r>
              <w:rPr>
                <w:rFonts w:ascii="Arial" w:hAnsi="Arial" w:cs="Arial"/>
                <w:sz w:val="22"/>
                <w:szCs w:val="22"/>
              </w:rPr>
              <w:sym w:font="Wingdings" w:char="F0FE"/>
            </w:r>
            <w:r w:rsidR="001B776F" w:rsidRPr="00F4353F">
              <w:rPr>
                <w:rFonts w:ascii="Arial" w:hAnsi="Arial" w:cs="Arial"/>
                <w:sz w:val="22"/>
                <w:szCs w:val="22"/>
              </w:rPr>
              <w:t xml:space="preserve"> </w:t>
            </w:r>
            <w:r w:rsidR="00C62378">
              <w:rPr>
                <w:rFonts w:ascii="Arial" w:hAnsi="Arial" w:cs="Arial"/>
                <w:sz w:val="22"/>
                <w:szCs w:val="22"/>
              </w:rPr>
              <w:t xml:space="preserve"> </w:t>
            </w:r>
            <w:r w:rsidR="00FE366D">
              <w:rPr>
                <w:rFonts w:ascii="Arial" w:hAnsi="Arial" w:cs="Arial"/>
                <w:sz w:val="22"/>
                <w:szCs w:val="22"/>
              </w:rPr>
              <w:t>Bob Blunt, VHB</w:t>
            </w:r>
            <w:r w:rsidR="00FE366D" w:rsidRPr="00E112F1">
              <w:rPr>
                <w:rFonts w:ascii="Arial" w:hAnsi="Arial" w:cs="Arial"/>
                <w:sz w:val="22"/>
                <w:szCs w:val="22"/>
              </w:rPr>
              <w:t xml:space="preserve"> </w:t>
            </w:r>
          </w:p>
          <w:p w14:paraId="1F6A4B02" w14:textId="4792573E" w:rsidR="004D4495" w:rsidRPr="00975E16" w:rsidRDefault="000E4504" w:rsidP="008863FD">
            <w:pPr>
              <w:autoSpaceDE w:val="0"/>
              <w:autoSpaceDN w:val="0"/>
              <w:adjustRightInd w:val="0"/>
              <w:rPr>
                <w:rFonts w:ascii="Arial" w:hAnsi="Arial" w:cs="Arial"/>
                <w:sz w:val="22"/>
                <w:szCs w:val="22"/>
              </w:rPr>
            </w:pPr>
            <w:r>
              <w:rPr>
                <w:rFonts w:ascii="Arial" w:hAnsi="Arial" w:cs="Arial"/>
                <w:sz w:val="22"/>
                <w:szCs w:val="22"/>
              </w:rPr>
              <w:sym w:font="Wingdings" w:char="F0FE"/>
            </w:r>
            <w:r w:rsidR="001B776F" w:rsidRPr="00F4353F">
              <w:rPr>
                <w:rFonts w:ascii="Arial" w:hAnsi="Arial" w:cs="Arial"/>
                <w:sz w:val="22"/>
                <w:szCs w:val="22"/>
              </w:rPr>
              <w:t xml:space="preserve"> </w:t>
            </w:r>
            <w:r w:rsidR="00C62378">
              <w:rPr>
                <w:rFonts w:ascii="Arial" w:hAnsi="Arial" w:cs="Arial"/>
                <w:sz w:val="22"/>
                <w:szCs w:val="22"/>
              </w:rPr>
              <w:t xml:space="preserve"> </w:t>
            </w:r>
            <w:r w:rsidR="00480A88">
              <w:rPr>
                <w:rFonts w:ascii="Arial" w:hAnsi="Arial" w:cs="Arial"/>
                <w:sz w:val="22"/>
                <w:szCs w:val="22"/>
              </w:rPr>
              <w:t>Thomas French</w:t>
            </w:r>
            <w:r w:rsidR="00FE366D" w:rsidRPr="00E112F1">
              <w:rPr>
                <w:rFonts w:ascii="Arial" w:hAnsi="Arial" w:cs="Arial"/>
                <w:sz w:val="22"/>
                <w:szCs w:val="22"/>
              </w:rPr>
              <w:t>, HDR</w:t>
            </w:r>
          </w:p>
          <w:p w14:paraId="29151AF3" w14:textId="7B6B745F" w:rsidR="004D4495" w:rsidRPr="00975E16" w:rsidRDefault="000E4504" w:rsidP="008863FD">
            <w:pPr>
              <w:autoSpaceDE w:val="0"/>
              <w:autoSpaceDN w:val="0"/>
              <w:adjustRightInd w:val="0"/>
              <w:rPr>
                <w:rFonts w:ascii="Arial" w:hAnsi="Arial" w:cs="Arial"/>
                <w:sz w:val="22"/>
                <w:szCs w:val="22"/>
              </w:rPr>
            </w:pPr>
            <w:r>
              <w:rPr>
                <w:rFonts w:ascii="Arial" w:hAnsi="Arial" w:cs="Arial"/>
                <w:sz w:val="22"/>
                <w:szCs w:val="22"/>
              </w:rPr>
              <w:sym w:font="Wingdings" w:char="F0FE"/>
            </w:r>
            <w:r w:rsidR="001B776F" w:rsidRPr="00F4353F">
              <w:rPr>
                <w:rFonts w:ascii="Arial" w:hAnsi="Arial" w:cs="Arial"/>
                <w:sz w:val="22"/>
                <w:szCs w:val="22"/>
              </w:rPr>
              <w:t xml:space="preserve"> </w:t>
            </w:r>
            <w:r w:rsidR="00C62378">
              <w:rPr>
                <w:rFonts w:ascii="Arial" w:hAnsi="Arial" w:cs="Arial"/>
                <w:sz w:val="22"/>
                <w:szCs w:val="22"/>
              </w:rPr>
              <w:t xml:space="preserve"> </w:t>
            </w:r>
            <w:r w:rsidR="003707E1">
              <w:rPr>
                <w:rFonts w:ascii="Arial" w:hAnsi="Arial" w:cs="Arial"/>
                <w:sz w:val="22"/>
                <w:szCs w:val="22"/>
              </w:rPr>
              <w:t>Owen Krauss, HTA</w:t>
            </w:r>
          </w:p>
          <w:p w14:paraId="0864DDD1" w14:textId="58796981" w:rsidR="00E72F2D" w:rsidRDefault="000E4504" w:rsidP="00E72F2D">
            <w:pPr>
              <w:pStyle w:val="Header"/>
              <w:rPr>
                <w:rFonts w:ascii="Arial" w:hAnsi="Arial" w:cs="Arial"/>
                <w:sz w:val="22"/>
                <w:szCs w:val="22"/>
              </w:rPr>
            </w:pPr>
            <w:r>
              <w:rPr>
                <w:rFonts w:ascii="Arial" w:hAnsi="Arial" w:cs="Arial"/>
                <w:sz w:val="22"/>
                <w:szCs w:val="22"/>
              </w:rPr>
              <w:sym w:font="Wingdings" w:char="F0FE"/>
            </w:r>
            <w:r w:rsidR="001B776F" w:rsidRPr="00F4353F">
              <w:rPr>
                <w:rFonts w:ascii="Arial" w:hAnsi="Arial" w:cs="Arial"/>
                <w:sz w:val="22"/>
                <w:szCs w:val="22"/>
              </w:rPr>
              <w:t xml:space="preserve"> </w:t>
            </w:r>
            <w:r w:rsidR="00C62378">
              <w:rPr>
                <w:rFonts w:ascii="Arial" w:hAnsi="Arial" w:cs="Arial"/>
                <w:sz w:val="22"/>
                <w:szCs w:val="22"/>
              </w:rPr>
              <w:t xml:space="preserve"> </w:t>
            </w:r>
            <w:r w:rsidR="00127003">
              <w:rPr>
                <w:rFonts w:ascii="Arial" w:hAnsi="Arial" w:cs="Arial"/>
                <w:sz w:val="22"/>
                <w:szCs w:val="22"/>
              </w:rPr>
              <w:t>Daniel Taylor</w:t>
            </w:r>
            <w:r w:rsidR="00FE366D" w:rsidRPr="00975E16">
              <w:rPr>
                <w:rFonts w:ascii="Arial" w:hAnsi="Arial" w:cs="Arial"/>
                <w:sz w:val="22"/>
                <w:szCs w:val="22"/>
              </w:rPr>
              <w:t xml:space="preserve">, </w:t>
            </w:r>
            <w:r w:rsidR="00127003">
              <w:rPr>
                <w:rFonts w:ascii="Arial" w:hAnsi="Arial" w:cs="Arial"/>
                <w:sz w:val="22"/>
                <w:szCs w:val="22"/>
              </w:rPr>
              <w:t>Stantec</w:t>
            </w:r>
          </w:p>
          <w:p w14:paraId="2CC1D2A9" w14:textId="62BE6C03" w:rsidR="00E72F2D" w:rsidRPr="00975E16" w:rsidRDefault="000E4504" w:rsidP="00E72F2D">
            <w:pPr>
              <w:pStyle w:val="Header"/>
              <w:rPr>
                <w:rFonts w:ascii="Arial" w:hAnsi="Arial" w:cs="Arial"/>
                <w:sz w:val="22"/>
                <w:szCs w:val="22"/>
              </w:rPr>
            </w:pPr>
            <w:r>
              <w:rPr>
                <w:rFonts w:ascii="Arial" w:hAnsi="Arial" w:cs="Arial"/>
                <w:sz w:val="22"/>
                <w:szCs w:val="22"/>
              </w:rPr>
              <w:sym w:font="Wingdings" w:char="F0FE"/>
            </w:r>
            <w:r w:rsidR="001B776F" w:rsidRPr="00F4353F">
              <w:rPr>
                <w:rFonts w:ascii="Arial" w:hAnsi="Arial" w:cs="Arial"/>
                <w:sz w:val="22"/>
                <w:szCs w:val="22"/>
              </w:rPr>
              <w:t xml:space="preserve"> </w:t>
            </w:r>
            <w:r w:rsidR="00E72F2D" w:rsidRPr="00975E16">
              <w:rPr>
                <w:rFonts w:ascii="Arial" w:hAnsi="Arial" w:cs="Arial"/>
                <w:sz w:val="22"/>
                <w:szCs w:val="22"/>
              </w:rPr>
              <w:t xml:space="preserve"> </w:t>
            </w:r>
            <w:r w:rsidR="00FE366D">
              <w:rPr>
                <w:rFonts w:ascii="Arial" w:hAnsi="Arial" w:cs="Arial"/>
                <w:sz w:val="22"/>
                <w:szCs w:val="22"/>
              </w:rPr>
              <w:t>Chris Taylor, T.Y. Lin</w:t>
            </w:r>
          </w:p>
          <w:p w14:paraId="78758907" w14:textId="2A0897A0" w:rsidR="0070004B" w:rsidRPr="00975E16" w:rsidRDefault="0070004B" w:rsidP="008863FD">
            <w:pPr>
              <w:autoSpaceDE w:val="0"/>
              <w:autoSpaceDN w:val="0"/>
              <w:adjustRightInd w:val="0"/>
              <w:rPr>
                <w:rFonts w:ascii="Arial" w:hAnsi="Arial" w:cs="Arial"/>
                <w:sz w:val="22"/>
                <w:szCs w:val="22"/>
              </w:rPr>
            </w:pPr>
            <w:r w:rsidRPr="00975E16">
              <w:rPr>
                <w:rFonts w:ascii="Arial" w:hAnsi="Arial" w:cs="Arial"/>
                <w:sz w:val="22"/>
                <w:szCs w:val="22"/>
              </w:rPr>
              <w:tab/>
            </w:r>
          </w:p>
        </w:tc>
        <w:tc>
          <w:tcPr>
            <w:tcW w:w="1936" w:type="dxa"/>
            <w:gridSpan w:val="2"/>
            <w:vMerge/>
            <w:tcBorders>
              <w:bottom w:val="single" w:sz="4" w:space="0" w:color="auto"/>
            </w:tcBorders>
            <w:noWrap/>
          </w:tcPr>
          <w:p w14:paraId="5016C9CD" w14:textId="77777777" w:rsidR="00650339" w:rsidRPr="00975E16" w:rsidRDefault="00650339" w:rsidP="008863FD">
            <w:pPr>
              <w:pStyle w:val="Header"/>
              <w:tabs>
                <w:tab w:val="left" w:pos="792"/>
              </w:tabs>
              <w:rPr>
                <w:rFonts w:ascii="Arial" w:hAnsi="Arial" w:cs="Arial"/>
                <w:sz w:val="22"/>
                <w:szCs w:val="22"/>
              </w:rPr>
            </w:pPr>
          </w:p>
        </w:tc>
      </w:tr>
      <w:tr w:rsidR="00975E16" w:rsidRPr="00975E16" w14:paraId="06826683" w14:textId="77777777" w:rsidTr="00A63C2A">
        <w:trPr>
          <w:gridAfter w:val="1"/>
          <w:wAfter w:w="182" w:type="dxa"/>
          <w:cantSplit/>
          <w:trHeight w:val="674"/>
        </w:trPr>
        <w:tc>
          <w:tcPr>
            <w:tcW w:w="8960" w:type="dxa"/>
            <w:gridSpan w:val="8"/>
            <w:tcBorders>
              <w:top w:val="single" w:sz="4" w:space="0" w:color="auto"/>
            </w:tcBorders>
            <w:shd w:val="clear" w:color="auto" w:fill="auto"/>
            <w:noWrap/>
          </w:tcPr>
          <w:p w14:paraId="756C87B8" w14:textId="72F84810" w:rsidR="00147A2F" w:rsidRPr="00975E16" w:rsidRDefault="003A4D83" w:rsidP="00A63C2A">
            <w:pPr>
              <w:pStyle w:val="Header"/>
              <w:tabs>
                <w:tab w:val="left" w:pos="792"/>
              </w:tabs>
              <w:spacing w:before="240"/>
              <w:rPr>
                <w:rFonts w:ascii="Arial" w:hAnsi="Arial" w:cs="Arial"/>
                <w:b/>
                <w:sz w:val="22"/>
                <w:szCs w:val="22"/>
              </w:rPr>
            </w:pPr>
            <w:r>
              <w:rPr>
                <w:rFonts w:ascii="Arial" w:hAnsi="Arial" w:cs="Arial"/>
                <w:b/>
                <w:sz w:val="22"/>
                <w:szCs w:val="22"/>
              </w:rPr>
              <w:t>MEETING</w:t>
            </w:r>
            <w:r w:rsidR="00147A2F" w:rsidRPr="00975E16">
              <w:rPr>
                <w:rFonts w:ascii="Arial" w:hAnsi="Arial" w:cs="Arial"/>
                <w:b/>
                <w:sz w:val="22"/>
                <w:szCs w:val="22"/>
              </w:rPr>
              <w:t xml:space="preserve"> ITEMS</w:t>
            </w:r>
          </w:p>
          <w:p w14:paraId="5F9F8A1D" w14:textId="77777777" w:rsidR="00147A2F" w:rsidRPr="00975E16" w:rsidRDefault="00147A2F" w:rsidP="008863FD">
            <w:pPr>
              <w:pStyle w:val="Header"/>
              <w:tabs>
                <w:tab w:val="left" w:pos="792"/>
              </w:tabs>
              <w:rPr>
                <w:rFonts w:ascii="Arial" w:hAnsi="Arial" w:cs="Arial"/>
                <w:b/>
                <w:sz w:val="16"/>
                <w:szCs w:val="16"/>
              </w:rPr>
            </w:pPr>
          </w:p>
        </w:tc>
      </w:tr>
    </w:tbl>
    <w:p w14:paraId="3E2F683C" w14:textId="0BA87550" w:rsidR="001D67A2" w:rsidRDefault="001D67A2" w:rsidP="00A45F3B">
      <w:pPr>
        <w:pStyle w:val="ListNumber2"/>
        <w:numPr>
          <w:ilvl w:val="0"/>
          <w:numId w:val="1"/>
        </w:numPr>
        <w:spacing w:after="120"/>
        <w:contextualSpacing w:val="0"/>
        <w:rPr>
          <w:rFonts w:ascii="Arial" w:hAnsi="Arial" w:cs="Arial"/>
          <w:sz w:val="21"/>
          <w:szCs w:val="21"/>
        </w:rPr>
      </w:pPr>
      <w:r>
        <w:rPr>
          <w:rFonts w:ascii="Arial" w:hAnsi="Arial" w:cs="Arial"/>
          <w:sz w:val="21"/>
          <w:szCs w:val="21"/>
        </w:rPr>
        <w:t>Introductions</w:t>
      </w:r>
    </w:p>
    <w:p w14:paraId="58A935A8" w14:textId="19F47816" w:rsidR="006366D6" w:rsidRDefault="006366D6" w:rsidP="006366D6">
      <w:pPr>
        <w:pStyle w:val="ListNumber2"/>
        <w:numPr>
          <w:ilvl w:val="1"/>
          <w:numId w:val="1"/>
        </w:numPr>
        <w:spacing w:after="120"/>
        <w:contextualSpacing w:val="0"/>
        <w:rPr>
          <w:rFonts w:ascii="Arial" w:hAnsi="Arial" w:cs="Arial"/>
          <w:sz w:val="21"/>
          <w:szCs w:val="21"/>
        </w:rPr>
      </w:pPr>
      <w:r>
        <w:rPr>
          <w:rFonts w:ascii="Arial" w:hAnsi="Arial" w:cs="Arial"/>
          <w:sz w:val="21"/>
          <w:szCs w:val="21"/>
        </w:rPr>
        <w:t>Ron Taylor might join on the meetings moving forward.</w:t>
      </w:r>
    </w:p>
    <w:p w14:paraId="46A2EAA8" w14:textId="4A28F7D4" w:rsidR="00F93AEB" w:rsidRDefault="00F93AEB" w:rsidP="00A45F3B">
      <w:pPr>
        <w:pStyle w:val="ListNumber2"/>
        <w:numPr>
          <w:ilvl w:val="0"/>
          <w:numId w:val="1"/>
        </w:numPr>
        <w:spacing w:after="120"/>
        <w:contextualSpacing w:val="0"/>
        <w:rPr>
          <w:rFonts w:ascii="Arial" w:hAnsi="Arial" w:cs="Arial"/>
          <w:sz w:val="21"/>
          <w:szCs w:val="21"/>
        </w:rPr>
      </w:pPr>
      <w:r w:rsidRPr="00776BF8">
        <w:rPr>
          <w:rFonts w:ascii="Arial" w:hAnsi="Arial" w:cs="Arial"/>
          <w:sz w:val="21"/>
          <w:szCs w:val="21"/>
        </w:rPr>
        <w:t xml:space="preserve">Meeting Minutes </w:t>
      </w:r>
      <w:r w:rsidR="001D67A2">
        <w:rPr>
          <w:rFonts w:ascii="Arial" w:hAnsi="Arial" w:cs="Arial"/>
          <w:sz w:val="21"/>
          <w:szCs w:val="21"/>
        </w:rPr>
        <w:t>Submission</w:t>
      </w:r>
    </w:p>
    <w:p w14:paraId="20B84ED8" w14:textId="0B28595C" w:rsidR="003905EF" w:rsidRPr="004D1647" w:rsidRDefault="003905EF" w:rsidP="003905EF">
      <w:pPr>
        <w:pStyle w:val="ListNumber2"/>
        <w:numPr>
          <w:ilvl w:val="1"/>
          <w:numId w:val="1"/>
        </w:numPr>
        <w:spacing w:after="120"/>
        <w:contextualSpacing w:val="0"/>
        <w:rPr>
          <w:rFonts w:ascii="Arial" w:hAnsi="Arial" w:cs="Arial"/>
          <w:sz w:val="21"/>
          <w:szCs w:val="21"/>
        </w:rPr>
      </w:pPr>
      <w:r w:rsidRPr="004D1647">
        <w:rPr>
          <w:rFonts w:ascii="Arial" w:hAnsi="Arial" w:cs="Arial"/>
          <w:sz w:val="21"/>
          <w:szCs w:val="21"/>
        </w:rPr>
        <w:t>What’s the process to get posted on the website?</w:t>
      </w:r>
      <w:r w:rsidR="004D1647" w:rsidRPr="004D1647">
        <w:rPr>
          <w:rFonts w:ascii="Arial" w:hAnsi="Arial" w:cs="Arial"/>
          <w:sz w:val="21"/>
          <w:szCs w:val="21"/>
        </w:rPr>
        <w:t xml:space="preserve"> Owen K. to reach out to Peggy Duval. </w:t>
      </w:r>
    </w:p>
    <w:p w14:paraId="43E5D150" w14:textId="7229BF75" w:rsidR="001B7E32" w:rsidRPr="00776BF8" w:rsidRDefault="00DA3AED" w:rsidP="00A45F3B">
      <w:pPr>
        <w:numPr>
          <w:ilvl w:val="0"/>
          <w:numId w:val="1"/>
        </w:numPr>
        <w:spacing w:after="120"/>
        <w:rPr>
          <w:rFonts w:ascii="Arial" w:hAnsi="Arial" w:cs="Arial"/>
          <w:sz w:val="21"/>
          <w:szCs w:val="21"/>
        </w:rPr>
      </w:pPr>
      <w:r w:rsidRPr="00776BF8">
        <w:rPr>
          <w:rFonts w:ascii="Arial" w:hAnsi="Arial" w:cs="Arial"/>
          <w:sz w:val="21"/>
          <w:szCs w:val="21"/>
        </w:rPr>
        <w:t>Information Dissemination by MaineDOT</w:t>
      </w:r>
    </w:p>
    <w:p w14:paraId="0EA0B16D" w14:textId="43229741" w:rsidR="00917C32" w:rsidRDefault="00DA3AED" w:rsidP="00A45F3B">
      <w:pPr>
        <w:numPr>
          <w:ilvl w:val="1"/>
          <w:numId w:val="1"/>
        </w:numPr>
        <w:spacing w:after="240"/>
        <w:rPr>
          <w:rFonts w:ascii="Arial" w:hAnsi="Arial" w:cs="Arial"/>
          <w:sz w:val="21"/>
          <w:szCs w:val="21"/>
        </w:rPr>
      </w:pPr>
      <w:r w:rsidRPr="00776BF8">
        <w:rPr>
          <w:rFonts w:ascii="Arial" w:hAnsi="Arial" w:cs="Arial"/>
          <w:sz w:val="21"/>
          <w:szCs w:val="21"/>
        </w:rPr>
        <w:t>Contracting</w:t>
      </w:r>
      <w:r w:rsidR="00917C32" w:rsidRPr="00776BF8">
        <w:rPr>
          <w:rFonts w:ascii="Arial" w:hAnsi="Arial" w:cs="Arial"/>
          <w:sz w:val="21"/>
          <w:szCs w:val="21"/>
        </w:rPr>
        <w:t>/workload</w:t>
      </w:r>
      <w:r w:rsidR="00A45F3B" w:rsidRPr="00776BF8">
        <w:rPr>
          <w:rFonts w:ascii="Arial" w:hAnsi="Arial" w:cs="Arial"/>
          <w:sz w:val="21"/>
          <w:szCs w:val="21"/>
        </w:rPr>
        <w:t xml:space="preserve"> </w:t>
      </w:r>
      <w:r w:rsidR="00BD2CDA">
        <w:rPr>
          <w:rFonts w:ascii="Arial" w:hAnsi="Arial" w:cs="Arial"/>
          <w:sz w:val="21"/>
          <w:szCs w:val="21"/>
        </w:rPr>
        <w:t>–</w:t>
      </w:r>
      <w:r w:rsidR="00A45F3B" w:rsidRPr="00776BF8">
        <w:rPr>
          <w:rFonts w:ascii="Arial" w:hAnsi="Arial" w:cs="Arial"/>
          <w:sz w:val="21"/>
          <w:szCs w:val="21"/>
        </w:rPr>
        <w:t xml:space="preserve"> </w:t>
      </w:r>
    </w:p>
    <w:p w14:paraId="626E8623" w14:textId="6852E746" w:rsidR="003905EF" w:rsidRPr="003905EF" w:rsidRDefault="003905EF" w:rsidP="003905EF">
      <w:pPr>
        <w:numPr>
          <w:ilvl w:val="2"/>
          <w:numId w:val="1"/>
        </w:numPr>
        <w:spacing w:after="240"/>
        <w:rPr>
          <w:rFonts w:ascii="Arial" w:hAnsi="Arial" w:cs="Arial"/>
          <w:sz w:val="21"/>
          <w:szCs w:val="21"/>
        </w:rPr>
      </w:pPr>
      <w:r>
        <w:rPr>
          <w:rFonts w:ascii="Arial" w:hAnsi="Arial" w:cs="Arial"/>
          <w:sz w:val="21"/>
          <w:szCs w:val="21"/>
        </w:rPr>
        <w:t>Busy finalizing next work plan. Published early next year. Funding for bridge is more</w:t>
      </w:r>
      <w:r w:rsidR="003A4D83">
        <w:rPr>
          <w:rFonts w:ascii="Arial" w:hAnsi="Arial" w:cs="Arial"/>
          <w:sz w:val="21"/>
          <w:szCs w:val="21"/>
        </w:rPr>
        <w:t xml:space="preserve"> than last </w:t>
      </w:r>
      <w:proofErr w:type="gramStart"/>
      <w:r w:rsidR="003A4D83">
        <w:rPr>
          <w:rFonts w:ascii="Arial" w:hAnsi="Arial" w:cs="Arial"/>
          <w:sz w:val="21"/>
          <w:szCs w:val="21"/>
        </w:rPr>
        <w:t>year</w:t>
      </w:r>
      <w:r>
        <w:rPr>
          <w:rFonts w:ascii="Arial" w:hAnsi="Arial" w:cs="Arial"/>
          <w:sz w:val="21"/>
          <w:szCs w:val="21"/>
        </w:rPr>
        <w:t>, but</w:t>
      </w:r>
      <w:proofErr w:type="gramEnd"/>
      <w:r>
        <w:rPr>
          <w:rFonts w:ascii="Arial" w:hAnsi="Arial" w:cs="Arial"/>
          <w:sz w:val="21"/>
          <w:szCs w:val="21"/>
        </w:rPr>
        <w:t xml:space="preserve"> might be offset by increase in price</w:t>
      </w:r>
      <w:r w:rsidR="003A4D83">
        <w:rPr>
          <w:rFonts w:ascii="Arial" w:hAnsi="Arial" w:cs="Arial"/>
          <w:sz w:val="21"/>
          <w:szCs w:val="21"/>
        </w:rPr>
        <w:t>s</w:t>
      </w:r>
      <w:r>
        <w:rPr>
          <w:rFonts w:ascii="Arial" w:hAnsi="Arial" w:cs="Arial"/>
          <w:sz w:val="21"/>
          <w:szCs w:val="21"/>
        </w:rPr>
        <w:t xml:space="preserve">. </w:t>
      </w:r>
      <w:r w:rsidR="003A4D83">
        <w:rPr>
          <w:rFonts w:ascii="Arial" w:hAnsi="Arial" w:cs="Arial"/>
          <w:sz w:val="21"/>
          <w:szCs w:val="21"/>
        </w:rPr>
        <w:t>$</w:t>
      </w:r>
      <w:r>
        <w:rPr>
          <w:rFonts w:ascii="Arial" w:hAnsi="Arial" w:cs="Arial"/>
          <w:sz w:val="21"/>
          <w:szCs w:val="21"/>
        </w:rPr>
        <w:t>200 mil for bridge construction/rehab. Most going towards supplemental needs. 66 new projects: 48 replacement/improvement</w:t>
      </w:r>
      <w:r w:rsidR="00C16B45">
        <w:rPr>
          <w:rFonts w:ascii="Arial" w:hAnsi="Arial" w:cs="Arial"/>
          <w:sz w:val="21"/>
          <w:szCs w:val="21"/>
        </w:rPr>
        <w:t xml:space="preserve"> (</w:t>
      </w:r>
      <w:proofErr w:type="gramStart"/>
      <w:r w:rsidR="00C16B45">
        <w:rPr>
          <w:rFonts w:ascii="Arial" w:hAnsi="Arial" w:cs="Arial"/>
          <w:sz w:val="21"/>
          <w:szCs w:val="21"/>
        </w:rPr>
        <w:t>similar to</w:t>
      </w:r>
      <w:proofErr w:type="gramEnd"/>
      <w:r w:rsidR="00C16B45">
        <w:rPr>
          <w:rFonts w:ascii="Arial" w:hAnsi="Arial" w:cs="Arial"/>
          <w:sz w:val="21"/>
          <w:szCs w:val="21"/>
        </w:rPr>
        <w:t xml:space="preserve"> what has been put out in the past, includes deck and superstructure replacements)</w:t>
      </w:r>
      <w:r>
        <w:rPr>
          <w:rFonts w:ascii="Arial" w:hAnsi="Arial" w:cs="Arial"/>
          <w:sz w:val="21"/>
          <w:szCs w:val="21"/>
        </w:rPr>
        <w:t xml:space="preserve">, 10-15 paint, 4 rehab. </w:t>
      </w:r>
    </w:p>
    <w:p w14:paraId="1E2375E0" w14:textId="13D35CB9" w:rsidR="00127003" w:rsidRDefault="00480A88" w:rsidP="00E5440A">
      <w:pPr>
        <w:numPr>
          <w:ilvl w:val="1"/>
          <w:numId w:val="1"/>
        </w:numPr>
        <w:tabs>
          <w:tab w:val="num" w:pos="1980"/>
        </w:tabs>
        <w:spacing w:after="240"/>
        <w:rPr>
          <w:rFonts w:ascii="Arial" w:hAnsi="Arial" w:cs="Arial"/>
          <w:sz w:val="21"/>
          <w:szCs w:val="21"/>
        </w:rPr>
      </w:pPr>
      <w:r w:rsidRPr="00127003">
        <w:rPr>
          <w:rFonts w:ascii="Arial" w:hAnsi="Arial" w:cs="Arial"/>
          <w:sz w:val="21"/>
          <w:szCs w:val="21"/>
        </w:rPr>
        <w:t>Federal Grant</w:t>
      </w:r>
      <w:r w:rsidR="00127003">
        <w:rPr>
          <w:rFonts w:ascii="Arial" w:hAnsi="Arial" w:cs="Arial"/>
          <w:sz w:val="21"/>
          <w:szCs w:val="21"/>
        </w:rPr>
        <w:t>s</w:t>
      </w:r>
      <w:r w:rsidR="00BD2CDA" w:rsidRPr="00127003">
        <w:rPr>
          <w:rFonts w:ascii="Arial" w:hAnsi="Arial" w:cs="Arial"/>
          <w:sz w:val="21"/>
          <w:szCs w:val="21"/>
        </w:rPr>
        <w:t xml:space="preserve"> </w:t>
      </w:r>
      <w:r w:rsidR="001D67A2">
        <w:rPr>
          <w:rFonts w:ascii="Arial" w:hAnsi="Arial" w:cs="Arial"/>
          <w:sz w:val="21"/>
          <w:szCs w:val="21"/>
        </w:rPr>
        <w:t>&amp; Federal Funding Updates</w:t>
      </w:r>
    </w:p>
    <w:p w14:paraId="2E98D0BE" w14:textId="176CEE4A" w:rsidR="003905EF" w:rsidRDefault="003905EF" w:rsidP="003905EF">
      <w:pPr>
        <w:numPr>
          <w:ilvl w:val="2"/>
          <w:numId w:val="1"/>
        </w:numPr>
        <w:spacing w:after="240"/>
        <w:rPr>
          <w:rFonts w:ascii="Arial" w:hAnsi="Arial" w:cs="Arial"/>
          <w:sz w:val="21"/>
          <w:szCs w:val="21"/>
        </w:rPr>
      </w:pPr>
      <w:r>
        <w:rPr>
          <w:rFonts w:ascii="Arial" w:hAnsi="Arial" w:cs="Arial"/>
          <w:sz w:val="21"/>
          <w:szCs w:val="21"/>
        </w:rPr>
        <w:t xml:space="preserve">Put in for 2 RAISE grants Bangor Holden Road and Northern </w:t>
      </w:r>
      <w:proofErr w:type="gramStart"/>
      <w:r>
        <w:rPr>
          <w:rFonts w:ascii="Arial" w:hAnsi="Arial" w:cs="Arial"/>
          <w:sz w:val="21"/>
          <w:szCs w:val="21"/>
        </w:rPr>
        <w:t>ME</w:t>
      </w:r>
      <w:r w:rsidR="003A4D83">
        <w:rPr>
          <w:rFonts w:ascii="Arial" w:hAnsi="Arial" w:cs="Arial"/>
          <w:sz w:val="21"/>
          <w:szCs w:val="21"/>
        </w:rPr>
        <w:t>, but</w:t>
      </w:r>
      <w:proofErr w:type="gramEnd"/>
      <w:r w:rsidR="003A4D83">
        <w:rPr>
          <w:rFonts w:ascii="Arial" w:hAnsi="Arial" w:cs="Arial"/>
          <w:sz w:val="21"/>
          <w:szCs w:val="21"/>
        </w:rPr>
        <w:t xml:space="preserve"> didn’t get</w:t>
      </w:r>
      <w:r>
        <w:rPr>
          <w:rFonts w:ascii="Arial" w:hAnsi="Arial" w:cs="Arial"/>
          <w:sz w:val="21"/>
          <w:szCs w:val="21"/>
        </w:rPr>
        <w:t xml:space="preserve">. Project with </w:t>
      </w:r>
      <w:r w:rsidR="0014672F">
        <w:rPr>
          <w:rFonts w:ascii="Arial" w:hAnsi="Arial" w:cs="Arial"/>
          <w:sz w:val="21"/>
          <w:szCs w:val="21"/>
        </w:rPr>
        <w:t>Maliseet Indian Tribe</w:t>
      </w:r>
      <w:r>
        <w:rPr>
          <w:rFonts w:ascii="Arial" w:hAnsi="Arial" w:cs="Arial"/>
          <w:sz w:val="21"/>
          <w:szCs w:val="21"/>
        </w:rPr>
        <w:t xml:space="preserve">, Bangor got an interchange grant &amp; </w:t>
      </w:r>
      <w:proofErr w:type="spellStart"/>
      <w:r>
        <w:rPr>
          <w:rFonts w:ascii="Arial" w:hAnsi="Arial" w:cs="Arial"/>
          <w:sz w:val="21"/>
          <w:szCs w:val="21"/>
        </w:rPr>
        <w:t>broadway</w:t>
      </w:r>
      <w:proofErr w:type="spellEnd"/>
      <w:r>
        <w:rPr>
          <w:rFonts w:ascii="Arial" w:hAnsi="Arial" w:cs="Arial"/>
          <w:sz w:val="21"/>
          <w:szCs w:val="21"/>
        </w:rPr>
        <w:t xml:space="preserve"> bridge will combine. State DOTs got about 20% as far as overall grants</w:t>
      </w:r>
      <w:r w:rsidR="003A4D83">
        <w:rPr>
          <w:rFonts w:ascii="Arial" w:hAnsi="Arial" w:cs="Arial"/>
          <w:sz w:val="21"/>
          <w:szCs w:val="21"/>
        </w:rPr>
        <w:t xml:space="preserve"> go</w:t>
      </w:r>
      <w:r>
        <w:rPr>
          <w:rFonts w:ascii="Arial" w:hAnsi="Arial" w:cs="Arial"/>
          <w:sz w:val="21"/>
          <w:szCs w:val="21"/>
        </w:rPr>
        <w:t xml:space="preserve">. </w:t>
      </w:r>
    </w:p>
    <w:p w14:paraId="1CFD55BE" w14:textId="73256EB7" w:rsidR="0070004B" w:rsidRPr="00127003" w:rsidRDefault="008863FD" w:rsidP="00E5440A">
      <w:pPr>
        <w:numPr>
          <w:ilvl w:val="1"/>
          <w:numId w:val="1"/>
        </w:numPr>
        <w:tabs>
          <w:tab w:val="num" w:pos="1980"/>
        </w:tabs>
        <w:spacing w:after="240"/>
        <w:rPr>
          <w:rFonts w:ascii="Arial" w:hAnsi="Arial" w:cs="Arial"/>
          <w:sz w:val="21"/>
          <w:szCs w:val="21"/>
        </w:rPr>
      </w:pPr>
      <w:r w:rsidRPr="00127003">
        <w:rPr>
          <w:rFonts w:ascii="Arial" w:hAnsi="Arial" w:cs="Arial"/>
          <w:sz w:val="21"/>
          <w:szCs w:val="21"/>
        </w:rPr>
        <w:t xml:space="preserve">MaineDOT </w:t>
      </w:r>
      <w:r w:rsidR="00917C32" w:rsidRPr="00127003">
        <w:rPr>
          <w:rFonts w:ascii="Arial" w:hAnsi="Arial" w:cs="Arial"/>
          <w:sz w:val="21"/>
          <w:szCs w:val="21"/>
        </w:rPr>
        <w:t>St</w:t>
      </w:r>
      <w:r w:rsidRPr="00127003">
        <w:rPr>
          <w:rFonts w:ascii="Arial" w:hAnsi="Arial" w:cs="Arial"/>
          <w:sz w:val="21"/>
          <w:szCs w:val="21"/>
        </w:rPr>
        <w:t>affing Update:</w:t>
      </w:r>
      <w:r w:rsidR="003905EF">
        <w:rPr>
          <w:rFonts w:ascii="Arial" w:hAnsi="Arial" w:cs="Arial"/>
          <w:sz w:val="21"/>
          <w:szCs w:val="21"/>
        </w:rPr>
        <w:t xml:space="preserve"> ATE </w:t>
      </w:r>
      <w:proofErr w:type="spellStart"/>
      <w:r w:rsidR="003905EF">
        <w:rPr>
          <w:rFonts w:ascii="Arial" w:hAnsi="Arial" w:cs="Arial"/>
          <w:sz w:val="21"/>
          <w:szCs w:val="21"/>
        </w:rPr>
        <w:t>Silias</w:t>
      </w:r>
      <w:proofErr w:type="spellEnd"/>
      <w:r w:rsidR="003905EF">
        <w:rPr>
          <w:rFonts w:ascii="Arial" w:hAnsi="Arial" w:cs="Arial"/>
          <w:sz w:val="21"/>
          <w:szCs w:val="21"/>
        </w:rPr>
        <w:t xml:space="preserve"> Fitzgerald will be moving to construction permanently. Team south Kendra Nash transferred to bridge management. Two vacancies for south team, 2 ATEs.</w:t>
      </w:r>
    </w:p>
    <w:p w14:paraId="1D525ADE" w14:textId="3CEAF8F7" w:rsidR="007866DD" w:rsidRPr="00776BF8" w:rsidRDefault="007866DD" w:rsidP="00A45F3B">
      <w:pPr>
        <w:pStyle w:val="ListParagraph"/>
        <w:numPr>
          <w:ilvl w:val="1"/>
          <w:numId w:val="1"/>
        </w:numPr>
        <w:spacing w:after="240"/>
        <w:contextualSpacing w:val="0"/>
        <w:rPr>
          <w:rFonts w:ascii="Arial" w:hAnsi="Arial" w:cs="Arial"/>
          <w:sz w:val="21"/>
          <w:szCs w:val="21"/>
        </w:rPr>
      </w:pPr>
      <w:r w:rsidRPr="00776BF8">
        <w:rPr>
          <w:rFonts w:ascii="Arial" w:hAnsi="Arial" w:cs="Arial"/>
          <w:sz w:val="21"/>
          <w:szCs w:val="21"/>
        </w:rPr>
        <w:t>Return to work plan</w:t>
      </w:r>
      <w:r w:rsidR="00ED2E49" w:rsidRPr="00776BF8">
        <w:rPr>
          <w:rFonts w:ascii="Arial" w:hAnsi="Arial" w:cs="Arial"/>
          <w:sz w:val="21"/>
          <w:szCs w:val="21"/>
        </w:rPr>
        <w:t>/COVID Info</w:t>
      </w:r>
      <w:r w:rsidR="003905EF">
        <w:rPr>
          <w:rFonts w:ascii="Arial" w:hAnsi="Arial" w:cs="Arial"/>
          <w:sz w:val="21"/>
          <w:szCs w:val="21"/>
        </w:rPr>
        <w:t xml:space="preserve"> – no new updates. See how winter goes.</w:t>
      </w:r>
    </w:p>
    <w:p w14:paraId="6D09455F" w14:textId="039FDE0F" w:rsidR="00D25A92" w:rsidRPr="008C2215" w:rsidRDefault="009C3683" w:rsidP="008C2215">
      <w:pPr>
        <w:pStyle w:val="ListParagraph"/>
        <w:numPr>
          <w:ilvl w:val="1"/>
          <w:numId w:val="1"/>
        </w:numPr>
        <w:spacing w:after="240"/>
        <w:contextualSpacing w:val="0"/>
        <w:rPr>
          <w:rFonts w:ascii="Arial" w:hAnsi="Arial" w:cs="Arial"/>
          <w:sz w:val="21"/>
          <w:szCs w:val="21"/>
        </w:rPr>
      </w:pPr>
      <w:r w:rsidRPr="00776BF8">
        <w:rPr>
          <w:rFonts w:ascii="Arial" w:hAnsi="Arial" w:cs="Arial"/>
          <w:sz w:val="21"/>
          <w:szCs w:val="21"/>
        </w:rPr>
        <w:t>Construction Cost Estimating</w:t>
      </w:r>
      <w:r w:rsidR="003905EF">
        <w:rPr>
          <w:rFonts w:ascii="Arial" w:hAnsi="Arial" w:cs="Arial"/>
          <w:sz w:val="21"/>
          <w:szCs w:val="21"/>
        </w:rPr>
        <w:t>. Using fall 2021 as basis for estimating. Keeps going up.</w:t>
      </w:r>
    </w:p>
    <w:p w14:paraId="3F65AC11" w14:textId="5912DB5E" w:rsidR="009C3683" w:rsidRDefault="009C3683" w:rsidP="00A45F3B">
      <w:pPr>
        <w:pStyle w:val="ListParagraph"/>
        <w:numPr>
          <w:ilvl w:val="1"/>
          <w:numId w:val="1"/>
        </w:numPr>
        <w:spacing w:after="240"/>
        <w:contextualSpacing w:val="0"/>
        <w:rPr>
          <w:rFonts w:ascii="Arial" w:hAnsi="Arial" w:cs="Arial"/>
          <w:sz w:val="21"/>
          <w:szCs w:val="21"/>
        </w:rPr>
      </w:pPr>
      <w:r w:rsidRPr="00776BF8">
        <w:rPr>
          <w:rFonts w:ascii="Arial" w:hAnsi="Arial" w:cs="Arial"/>
          <w:sz w:val="21"/>
          <w:szCs w:val="21"/>
        </w:rPr>
        <w:lastRenderedPageBreak/>
        <w:t>Standards Update (BDG, PDR/PIC</w:t>
      </w:r>
      <w:r w:rsidR="002A449D" w:rsidRPr="00776BF8">
        <w:rPr>
          <w:rFonts w:ascii="Arial" w:hAnsi="Arial" w:cs="Arial"/>
          <w:sz w:val="21"/>
          <w:szCs w:val="21"/>
        </w:rPr>
        <w:t>, CADD, Notes)</w:t>
      </w:r>
      <w:r w:rsidR="00BD2CDA">
        <w:rPr>
          <w:rFonts w:ascii="Arial" w:hAnsi="Arial" w:cs="Arial"/>
          <w:sz w:val="21"/>
          <w:szCs w:val="21"/>
        </w:rPr>
        <w:t xml:space="preserve"> – </w:t>
      </w:r>
    </w:p>
    <w:p w14:paraId="2B6DF152" w14:textId="0134BCB0" w:rsidR="003905EF" w:rsidRDefault="003A4D83" w:rsidP="001A614C">
      <w:pPr>
        <w:pStyle w:val="ListParagraph"/>
        <w:numPr>
          <w:ilvl w:val="2"/>
          <w:numId w:val="1"/>
        </w:numPr>
        <w:spacing w:after="240"/>
        <w:contextualSpacing w:val="0"/>
        <w:rPr>
          <w:rFonts w:ascii="Arial" w:hAnsi="Arial" w:cs="Arial"/>
          <w:sz w:val="21"/>
          <w:szCs w:val="21"/>
        </w:rPr>
      </w:pPr>
      <w:r>
        <w:rPr>
          <w:rFonts w:ascii="Arial" w:hAnsi="Arial" w:cs="Arial"/>
          <w:sz w:val="21"/>
          <w:szCs w:val="21"/>
        </w:rPr>
        <w:t>Bridge Design Guide</w:t>
      </w:r>
      <w:r w:rsidR="003905EF">
        <w:rPr>
          <w:rFonts w:ascii="Arial" w:hAnsi="Arial" w:cs="Arial"/>
          <w:sz w:val="21"/>
          <w:szCs w:val="21"/>
        </w:rPr>
        <w:t xml:space="preserve"> – HNTB is doing this work to update. Been scaled back a little over what was originally </w:t>
      </w:r>
      <w:r>
        <w:rPr>
          <w:rFonts w:ascii="Arial" w:hAnsi="Arial" w:cs="Arial"/>
          <w:sz w:val="21"/>
          <w:szCs w:val="21"/>
        </w:rPr>
        <w:t>expected</w:t>
      </w:r>
      <w:r w:rsidR="003905EF">
        <w:rPr>
          <w:rFonts w:ascii="Arial" w:hAnsi="Arial" w:cs="Arial"/>
          <w:sz w:val="21"/>
          <w:szCs w:val="21"/>
        </w:rPr>
        <w:t xml:space="preserve">. Step 1 establish what </w:t>
      </w:r>
      <w:r w:rsidR="00C16B45">
        <w:rPr>
          <w:rFonts w:ascii="Arial" w:hAnsi="Arial" w:cs="Arial"/>
          <w:sz w:val="21"/>
          <w:szCs w:val="21"/>
        </w:rPr>
        <w:t xml:space="preserve">is desired/outline, then will pick away at it. Targeting a 2023 overall completion to have it complete. Will come out in pieces as it </w:t>
      </w:r>
      <w:r>
        <w:rPr>
          <w:rFonts w:ascii="Arial" w:hAnsi="Arial" w:cs="Arial"/>
          <w:sz w:val="21"/>
          <w:szCs w:val="21"/>
        </w:rPr>
        <w:t>is completed</w:t>
      </w:r>
      <w:r w:rsidR="00C16B45">
        <w:rPr>
          <w:rFonts w:ascii="Arial" w:hAnsi="Arial" w:cs="Arial"/>
          <w:sz w:val="21"/>
          <w:szCs w:val="21"/>
        </w:rPr>
        <w:t>.</w:t>
      </w:r>
    </w:p>
    <w:p w14:paraId="745B019E" w14:textId="1F415EBF" w:rsidR="00C16B45" w:rsidRPr="00776BF8" w:rsidRDefault="00C16B45" w:rsidP="001A614C">
      <w:pPr>
        <w:pStyle w:val="ListParagraph"/>
        <w:numPr>
          <w:ilvl w:val="2"/>
          <w:numId w:val="1"/>
        </w:numPr>
        <w:spacing w:after="240"/>
        <w:contextualSpacing w:val="0"/>
        <w:rPr>
          <w:rFonts w:ascii="Arial" w:hAnsi="Arial" w:cs="Arial"/>
          <w:sz w:val="21"/>
          <w:szCs w:val="21"/>
        </w:rPr>
      </w:pPr>
      <w:r>
        <w:rPr>
          <w:rFonts w:ascii="Arial" w:hAnsi="Arial" w:cs="Arial"/>
          <w:sz w:val="21"/>
          <w:szCs w:val="21"/>
        </w:rPr>
        <w:t xml:space="preserve">Still planning on involving the </w:t>
      </w:r>
      <w:r w:rsidR="003A4D83">
        <w:rPr>
          <w:rFonts w:ascii="Arial" w:hAnsi="Arial" w:cs="Arial"/>
          <w:sz w:val="21"/>
          <w:szCs w:val="21"/>
        </w:rPr>
        <w:t xml:space="preserve">ACEC </w:t>
      </w:r>
      <w:proofErr w:type="gramStart"/>
      <w:r>
        <w:rPr>
          <w:rFonts w:ascii="Arial" w:hAnsi="Arial" w:cs="Arial"/>
          <w:sz w:val="21"/>
          <w:szCs w:val="21"/>
        </w:rPr>
        <w:t>committee, but</w:t>
      </w:r>
      <w:proofErr w:type="gramEnd"/>
      <w:r>
        <w:rPr>
          <w:rFonts w:ascii="Arial" w:hAnsi="Arial" w:cs="Arial"/>
          <w:sz w:val="21"/>
          <w:szCs w:val="21"/>
        </w:rPr>
        <w:t xml:space="preserve"> hasn’t gotten that far yet.</w:t>
      </w:r>
    </w:p>
    <w:p w14:paraId="354A94E8" w14:textId="3EFC18AA" w:rsidR="003707E1" w:rsidRDefault="00DA3AED" w:rsidP="00A45F3B">
      <w:pPr>
        <w:numPr>
          <w:ilvl w:val="0"/>
          <w:numId w:val="1"/>
        </w:numPr>
        <w:spacing w:after="120"/>
        <w:rPr>
          <w:rFonts w:ascii="Arial" w:hAnsi="Arial" w:cs="Arial"/>
          <w:sz w:val="21"/>
          <w:szCs w:val="21"/>
        </w:rPr>
      </w:pPr>
      <w:r w:rsidRPr="00776BF8">
        <w:rPr>
          <w:rFonts w:ascii="Arial" w:hAnsi="Arial" w:cs="Arial"/>
          <w:sz w:val="21"/>
          <w:szCs w:val="21"/>
        </w:rPr>
        <w:t xml:space="preserve">Summary of </w:t>
      </w:r>
      <w:r w:rsidR="0073100E" w:rsidRPr="00776BF8">
        <w:rPr>
          <w:rFonts w:ascii="Arial" w:hAnsi="Arial" w:cs="Arial"/>
          <w:sz w:val="21"/>
          <w:szCs w:val="21"/>
        </w:rPr>
        <w:t>Designer Meetings</w:t>
      </w:r>
      <w:r w:rsidR="00F92873" w:rsidRPr="00776BF8">
        <w:rPr>
          <w:rFonts w:ascii="Arial" w:hAnsi="Arial" w:cs="Arial"/>
          <w:sz w:val="21"/>
          <w:szCs w:val="21"/>
        </w:rPr>
        <w:t xml:space="preserve"> (Rich</w:t>
      </w:r>
      <w:r w:rsidR="008C1021" w:rsidRPr="00776BF8">
        <w:rPr>
          <w:rFonts w:ascii="Arial" w:hAnsi="Arial" w:cs="Arial"/>
          <w:sz w:val="21"/>
          <w:szCs w:val="21"/>
        </w:rPr>
        <w:t xml:space="preserve"> &amp; </w:t>
      </w:r>
      <w:r w:rsidR="00F92873" w:rsidRPr="00776BF8">
        <w:rPr>
          <w:rFonts w:ascii="Arial" w:hAnsi="Arial" w:cs="Arial"/>
          <w:sz w:val="21"/>
          <w:szCs w:val="21"/>
        </w:rPr>
        <w:t>Garrett)</w:t>
      </w:r>
    </w:p>
    <w:p w14:paraId="684B0154" w14:textId="6B048C51" w:rsidR="00C16B45" w:rsidRDefault="00C16B45" w:rsidP="00C16B45">
      <w:pPr>
        <w:numPr>
          <w:ilvl w:val="1"/>
          <w:numId w:val="1"/>
        </w:numPr>
        <w:spacing w:after="120"/>
        <w:rPr>
          <w:rFonts w:ascii="Arial" w:hAnsi="Arial" w:cs="Arial"/>
          <w:sz w:val="21"/>
          <w:szCs w:val="21"/>
        </w:rPr>
      </w:pPr>
      <w:r>
        <w:rPr>
          <w:rFonts w:ascii="Arial" w:hAnsi="Arial" w:cs="Arial"/>
          <w:sz w:val="21"/>
          <w:szCs w:val="21"/>
        </w:rPr>
        <w:t xml:space="preserve">3 meetings since last – October: Consistency issues – interior vs exterior camber (3/4” soft </w:t>
      </w:r>
      <w:r w:rsidR="00F45C53">
        <w:rPr>
          <w:rFonts w:ascii="Arial" w:hAnsi="Arial" w:cs="Arial"/>
          <w:sz w:val="21"/>
          <w:szCs w:val="21"/>
        </w:rPr>
        <w:t xml:space="preserve">guideline for </w:t>
      </w:r>
      <w:r>
        <w:rPr>
          <w:rFonts w:ascii="Arial" w:hAnsi="Arial" w:cs="Arial"/>
          <w:sz w:val="21"/>
          <w:szCs w:val="21"/>
        </w:rPr>
        <w:t xml:space="preserve">difference), integral abutment rebar layout guidelines, breaking high-side shoulder (past not break if it’s 4’ or less, so will be practice moving forward). November 2 meetings: Contractor Input Design (CID) process discussion; general construction and structural steel note discussions – should be getting to the website shortly. </w:t>
      </w:r>
    </w:p>
    <w:p w14:paraId="73899D95" w14:textId="7DBB56E7" w:rsidR="00C16B45" w:rsidRDefault="00C16B45" w:rsidP="00C16B45">
      <w:pPr>
        <w:numPr>
          <w:ilvl w:val="1"/>
          <w:numId w:val="1"/>
        </w:numPr>
        <w:spacing w:after="120"/>
        <w:rPr>
          <w:rFonts w:ascii="Arial" w:hAnsi="Arial" w:cs="Arial"/>
          <w:sz w:val="21"/>
          <w:szCs w:val="21"/>
        </w:rPr>
      </w:pPr>
      <w:r>
        <w:rPr>
          <w:rFonts w:ascii="Arial" w:hAnsi="Arial" w:cs="Arial"/>
          <w:sz w:val="21"/>
          <w:szCs w:val="21"/>
        </w:rPr>
        <w:t xml:space="preserve">Do </w:t>
      </w:r>
      <w:r w:rsidR="002F7760">
        <w:rPr>
          <w:rFonts w:ascii="Arial" w:hAnsi="Arial" w:cs="Arial"/>
          <w:sz w:val="21"/>
          <w:szCs w:val="21"/>
        </w:rPr>
        <w:t>consultants</w:t>
      </w:r>
      <w:r>
        <w:rPr>
          <w:rFonts w:ascii="Arial" w:hAnsi="Arial" w:cs="Arial"/>
          <w:sz w:val="21"/>
          <w:szCs w:val="21"/>
        </w:rPr>
        <w:t xml:space="preserve"> </w:t>
      </w:r>
      <w:r w:rsidR="002F7760">
        <w:rPr>
          <w:rFonts w:ascii="Arial" w:hAnsi="Arial" w:cs="Arial"/>
          <w:sz w:val="21"/>
          <w:szCs w:val="21"/>
        </w:rPr>
        <w:t>look</w:t>
      </w:r>
      <w:r>
        <w:rPr>
          <w:rFonts w:ascii="Arial" w:hAnsi="Arial" w:cs="Arial"/>
          <w:sz w:val="21"/>
          <w:szCs w:val="21"/>
        </w:rPr>
        <w:t xml:space="preserve"> at </w:t>
      </w:r>
      <w:r w:rsidR="003A4D83">
        <w:rPr>
          <w:rFonts w:ascii="Arial" w:hAnsi="Arial" w:cs="Arial"/>
          <w:sz w:val="21"/>
          <w:szCs w:val="21"/>
        </w:rPr>
        <w:t>designer meeting notes</w:t>
      </w:r>
      <w:r>
        <w:rPr>
          <w:rFonts w:ascii="Arial" w:hAnsi="Arial" w:cs="Arial"/>
          <w:sz w:val="21"/>
          <w:szCs w:val="21"/>
        </w:rPr>
        <w:t>?</w:t>
      </w:r>
      <w:r w:rsidR="001451FE">
        <w:rPr>
          <w:rFonts w:ascii="Arial" w:hAnsi="Arial" w:cs="Arial"/>
          <w:sz w:val="21"/>
          <w:szCs w:val="21"/>
        </w:rPr>
        <w:t xml:space="preserve"> They are currently just a direct transcript of the meetings. Used to be attached to the ACEC meetings</w:t>
      </w:r>
      <w:r w:rsidR="003A4D83">
        <w:rPr>
          <w:rFonts w:ascii="Arial" w:hAnsi="Arial" w:cs="Arial"/>
          <w:sz w:val="21"/>
          <w:szCs w:val="21"/>
        </w:rPr>
        <w:t>, not sure when it changed. DOT will work cleaning up notes and make more user friendly.</w:t>
      </w:r>
      <w:r w:rsidR="001451FE">
        <w:rPr>
          <w:rFonts w:ascii="Arial" w:hAnsi="Arial" w:cs="Arial"/>
          <w:sz w:val="21"/>
          <w:szCs w:val="21"/>
        </w:rPr>
        <w:t xml:space="preserve"> </w:t>
      </w:r>
    </w:p>
    <w:p w14:paraId="14B76BE6" w14:textId="3905DDF6" w:rsidR="001A614C" w:rsidRDefault="00527D4D" w:rsidP="008C2215">
      <w:pPr>
        <w:pStyle w:val="ListParagraph"/>
        <w:numPr>
          <w:ilvl w:val="0"/>
          <w:numId w:val="1"/>
        </w:numPr>
        <w:spacing w:after="240"/>
        <w:contextualSpacing w:val="0"/>
        <w:rPr>
          <w:rFonts w:ascii="Arial" w:hAnsi="Arial" w:cs="Arial"/>
          <w:sz w:val="21"/>
          <w:szCs w:val="21"/>
        </w:rPr>
      </w:pPr>
      <w:r w:rsidRPr="00776BF8">
        <w:rPr>
          <w:rFonts w:ascii="Arial" w:hAnsi="Arial" w:cs="Arial"/>
          <w:sz w:val="21"/>
          <w:szCs w:val="21"/>
        </w:rPr>
        <w:t xml:space="preserve">Geotechnical </w:t>
      </w:r>
      <w:r w:rsidR="008C2215">
        <w:rPr>
          <w:rFonts w:ascii="Arial" w:hAnsi="Arial" w:cs="Arial"/>
          <w:sz w:val="21"/>
          <w:szCs w:val="21"/>
        </w:rPr>
        <w:t xml:space="preserve">Update </w:t>
      </w:r>
      <w:r w:rsidRPr="00776BF8">
        <w:rPr>
          <w:rFonts w:ascii="Arial" w:hAnsi="Arial" w:cs="Arial"/>
          <w:sz w:val="21"/>
          <w:szCs w:val="21"/>
        </w:rPr>
        <w:t>(Laura K.)</w:t>
      </w:r>
      <w:r>
        <w:rPr>
          <w:rFonts w:ascii="Arial" w:hAnsi="Arial" w:cs="Arial"/>
          <w:sz w:val="21"/>
          <w:szCs w:val="21"/>
        </w:rPr>
        <w:t xml:space="preserve"> </w:t>
      </w:r>
    </w:p>
    <w:p w14:paraId="312104A1" w14:textId="220269C9" w:rsidR="001451FE" w:rsidRPr="008C2215" w:rsidRDefault="001451FE" w:rsidP="001451FE">
      <w:pPr>
        <w:pStyle w:val="ListParagraph"/>
        <w:numPr>
          <w:ilvl w:val="1"/>
          <w:numId w:val="1"/>
        </w:numPr>
        <w:spacing w:after="240"/>
        <w:contextualSpacing w:val="0"/>
        <w:rPr>
          <w:rFonts w:ascii="Arial" w:hAnsi="Arial" w:cs="Arial"/>
          <w:sz w:val="21"/>
          <w:szCs w:val="21"/>
        </w:rPr>
      </w:pPr>
      <w:r>
        <w:rPr>
          <w:rFonts w:ascii="Arial" w:hAnsi="Arial" w:cs="Arial"/>
          <w:sz w:val="21"/>
          <w:szCs w:val="21"/>
        </w:rPr>
        <w:t xml:space="preserve">No updates. Last meeting – first application of FGA on Brewer-Eddington. </w:t>
      </w:r>
      <w:r w:rsidR="003A4D83">
        <w:rPr>
          <w:rFonts w:ascii="Arial" w:hAnsi="Arial" w:cs="Arial"/>
          <w:sz w:val="21"/>
          <w:szCs w:val="21"/>
        </w:rPr>
        <w:t>Will be a research project over the next</w:t>
      </w:r>
      <w:r>
        <w:rPr>
          <w:rFonts w:ascii="Arial" w:hAnsi="Arial" w:cs="Arial"/>
          <w:sz w:val="21"/>
          <w:szCs w:val="21"/>
        </w:rPr>
        <w:t xml:space="preserve"> 3 year</w:t>
      </w:r>
      <w:r w:rsidR="003A4D83">
        <w:rPr>
          <w:rFonts w:ascii="Arial" w:hAnsi="Arial" w:cs="Arial"/>
          <w:sz w:val="21"/>
          <w:szCs w:val="21"/>
        </w:rPr>
        <w:t>s</w:t>
      </w:r>
      <w:r>
        <w:rPr>
          <w:rFonts w:ascii="Arial" w:hAnsi="Arial" w:cs="Arial"/>
          <w:sz w:val="21"/>
          <w:szCs w:val="21"/>
        </w:rPr>
        <w:t xml:space="preserve">. </w:t>
      </w:r>
    </w:p>
    <w:p w14:paraId="28F323BA" w14:textId="6C44BF06" w:rsidR="00446899" w:rsidRPr="00064932" w:rsidRDefault="00DA3AED" w:rsidP="00064932">
      <w:pPr>
        <w:numPr>
          <w:ilvl w:val="0"/>
          <w:numId w:val="1"/>
        </w:numPr>
        <w:spacing w:after="120"/>
        <w:rPr>
          <w:rFonts w:ascii="Arial" w:hAnsi="Arial" w:cs="Arial"/>
          <w:sz w:val="21"/>
          <w:szCs w:val="21"/>
        </w:rPr>
      </w:pPr>
      <w:r w:rsidRPr="00776BF8">
        <w:rPr>
          <w:rFonts w:ascii="Arial" w:hAnsi="Arial" w:cs="Arial"/>
          <w:sz w:val="21"/>
          <w:szCs w:val="21"/>
        </w:rPr>
        <w:t>Discussion Topics</w:t>
      </w:r>
    </w:p>
    <w:p w14:paraId="0568279F" w14:textId="78DE03B1" w:rsidR="00A814B5" w:rsidRDefault="008C2215" w:rsidP="00A45F3B">
      <w:pPr>
        <w:pStyle w:val="ListParagraph"/>
        <w:numPr>
          <w:ilvl w:val="1"/>
          <w:numId w:val="1"/>
        </w:numPr>
        <w:spacing w:after="240"/>
        <w:contextualSpacing w:val="0"/>
        <w:rPr>
          <w:rFonts w:ascii="Arial" w:hAnsi="Arial" w:cs="Arial"/>
          <w:sz w:val="21"/>
          <w:szCs w:val="21"/>
        </w:rPr>
      </w:pPr>
      <w:r>
        <w:rPr>
          <w:rFonts w:ascii="Arial" w:hAnsi="Arial" w:cs="Arial"/>
          <w:sz w:val="21"/>
          <w:szCs w:val="21"/>
        </w:rPr>
        <w:t>Cost estimating/scheduling</w:t>
      </w:r>
    </w:p>
    <w:p w14:paraId="0996B733" w14:textId="29ADA37F" w:rsidR="008C2215" w:rsidRDefault="008C2215" w:rsidP="008C2215">
      <w:pPr>
        <w:pStyle w:val="ListParagraph"/>
        <w:numPr>
          <w:ilvl w:val="2"/>
          <w:numId w:val="1"/>
        </w:numPr>
        <w:spacing w:after="240"/>
        <w:contextualSpacing w:val="0"/>
        <w:rPr>
          <w:rFonts w:ascii="Arial" w:hAnsi="Arial" w:cs="Arial"/>
          <w:sz w:val="21"/>
          <w:szCs w:val="21"/>
        </w:rPr>
      </w:pPr>
      <w:r>
        <w:rPr>
          <w:rFonts w:ascii="Arial" w:hAnsi="Arial" w:cs="Arial"/>
          <w:sz w:val="21"/>
          <w:szCs w:val="21"/>
        </w:rPr>
        <w:t>Recommendations for estimates (recent bids and/or percentage)</w:t>
      </w:r>
    </w:p>
    <w:p w14:paraId="0565FC35" w14:textId="7ACFC2CE" w:rsidR="001451FE" w:rsidRDefault="001451FE" w:rsidP="001451FE">
      <w:pPr>
        <w:pStyle w:val="ListParagraph"/>
        <w:numPr>
          <w:ilvl w:val="3"/>
          <w:numId w:val="1"/>
        </w:numPr>
        <w:spacing w:after="240"/>
        <w:contextualSpacing w:val="0"/>
        <w:rPr>
          <w:rFonts w:ascii="Arial" w:hAnsi="Arial" w:cs="Arial"/>
          <w:sz w:val="21"/>
          <w:szCs w:val="21"/>
        </w:rPr>
      </w:pPr>
      <w:r>
        <w:rPr>
          <w:rFonts w:ascii="Arial" w:hAnsi="Arial" w:cs="Arial"/>
          <w:sz w:val="21"/>
          <w:szCs w:val="21"/>
        </w:rPr>
        <w:t xml:space="preserve">Earlier this year, bumping up old prices by 20%. </w:t>
      </w:r>
    </w:p>
    <w:p w14:paraId="7FF99AEE" w14:textId="5CE0AB94" w:rsidR="008C2215" w:rsidRDefault="008C2215" w:rsidP="008C2215">
      <w:pPr>
        <w:pStyle w:val="ListParagraph"/>
        <w:numPr>
          <w:ilvl w:val="2"/>
          <w:numId w:val="1"/>
        </w:numPr>
        <w:spacing w:after="240"/>
        <w:contextualSpacing w:val="0"/>
        <w:rPr>
          <w:rFonts w:ascii="Arial" w:hAnsi="Arial" w:cs="Arial"/>
          <w:sz w:val="21"/>
          <w:szCs w:val="21"/>
        </w:rPr>
      </w:pPr>
      <w:r>
        <w:rPr>
          <w:rFonts w:ascii="Arial" w:hAnsi="Arial" w:cs="Arial"/>
          <w:sz w:val="21"/>
          <w:szCs w:val="21"/>
        </w:rPr>
        <w:t xml:space="preserve">Supply chain </w:t>
      </w:r>
      <w:r w:rsidR="001451FE">
        <w:rPr>
          <w:rFonts w:ascii="Arial" w:hAnsi="Arial" w:cs="Arial"/>
          <w:sz w:val="21"/>
          <w:szCs w:val="21"/>
        </w:rPr>
        <w:t>– Consult Joe Sti</w:t>
      </w:r>
      <w:r w:rsidR="004D1647">
        <w:rPr>
          <w:rFonts w:ascii="Arial" w:hAnsi="Arial" w:cs="Arial"/>
          <w:sz w:val="21"/>
          <w:szCs w:val="21"/>
        </w:rPr>
        <w:t>l</w:t>
      </w:r>
      <w:r w:rsidR="001451FE">
        <w:rPr>
          <w:rFonts w:ascii="Arial" w:hAnsi="Arial" w:cs="Arial"/>
          <w:sz w:val="21"/>
          <w:szCs w:val="21"/>
        </w:rPr>
        <w:t>lwe</w:t>
      </w:r>
      <w:r w:rsidR="004D1647">
        <w:rPr>
          <w:rFonts w:ascii="Arial" w:hAnsi="Arial" w:cs="Arial"/>
          <w:sz w:val="21"/>
          <w:szCs w:val="21"/>
        </w:rPr>
        <w:t>l</w:t>
      </w:r>
      <w:r w:rsidR="001451FE">
        <w:rPr>
          <w:rFonts w:ascii="Arial" w:hAnsi="Arial" w:cs="Arial"/>
          <w:sz w:val="21"/>
          <w:szCs w:val="21"/>
        </w:rPr>
        <w:t>l.</w:t>
      </w:r>
    </w:p>
    <w:p w14:paraId="7A2D9BD8" w14:textId="7296EDEC" w:rsidR="0014672F" w:rsidRDefault="0014672F" w:rsidP="008C2215">
      <w:pPr>
        <w:pStyle w:val="ListParagraph"/>
        <w:numPr>
          <w:ilvl w:val="2"/>
          <w:numId w:val="1"/>
        </w:numPr>
        <w:spacing w:after="240"/>
        <w:contextualSpacing w:val="0"/>
        <w:rPr>
          <w:rFonts w:ascii="Arial" w:hAnsi="Arial" w:cs="Arial"/>
          <w:sz w:val="21"/>
          <w:szCs w:val="21"/>
        </w:rPr>
      </w:pPr>
      <w:r>
        <w:rPr>
          <w:rFonts w:ascii="Arial" w:hAnsi="Arial" w:cs="Arial"/>
          <w:sz w:val="21"/>
          <w:szCs w:val="21"/>
        </w:rPr>
        <w:t xml:space="preserve">Experience testing </w:t>
      </w:r>
      <w:proofErr w:type="spellStart"/>
      <w:r>
        <w:rPr>
          <w:rFonts w:ascii="Arial" w:hAnsi="Arial" w:cs="Arial"/>
          <w:sz w:val="21"/>
          <w:szCs w:val="21"/>
        </w:rPr>
        <w:t>AASHTOWare’s</w:t>
      </w:r>
      <w:proofErr w:type="spellEnd"/>
      <w:r>
        <w:rPr>
          <w:rFonts w:ascii="Arial" w:hAnsi="Arial" w:cs="Arial"/>
          <w:sz w:val="21"/>
          <w:szCs w:val="21"/>
        </w:rPr>
        <w:t xml:space="preserve"> estimation module has been disappointing thus far.</w:t>
      </w:r>
    </w:p>
    <w:p w14:paraId="45E06AA9" w14:textId="4D68A6D7" w:rsidR="006D719D" w:rsidRDefault="006D719D" w:rsidP="005B6579">
      <w:pPr>
        <w:pStyle w:val="ListParagraph"/>
        <w:numPr>
          <w:ilvl w:val="1"/>
          <w:numId w:val="1"/>
        </w:numPr>
        <w:spacing w:after="240"/>
        <w:contextualSpacing w:val="0"/>
        <w:rPr>
          <w:rFonts w:ascii="Arial" w:hAnsi="Arial" w:cs="Arial"/>
          <w:sz w:val="21"/>
          <w:szCs w:val="21"/>
        </w:rPr>
      </w:pPr>
      <w:r w:rsidRPr="006D719D">
        <w:rPr>
          <w:rFonts w:ascii="Arial" w:hAnsi="Arial" w:cs="Arial"/>
          <w:sz w:val="21"/>
          <w:szCs w:val="21"/>
        </w:rPr>
        <w:t>NHDOT ACEC update</w:t>
      </w:r>
      <w:r w:rsidR="00FB4B6A" w:rsidRPr="006D719D">
        <w:rPr>
          <w:rFonts w:ascii="Arial" w:hAnsi="Arial" w:cs="Arial"/>
          <w:sz w:val="21"/>
          <w:szCs w:val="21"/>
        </w:rPr>
        <w:t xml:space="preserve"> </w:t>
      </w:r>
    </w:p>
    <w:p w14:paraId="42D570F4" w14:textId="37F16B4F" w:rsidR="006D719D" w:rsidRDefault="006D719D" w:rsidP="006D719D">
      <w:pPr>
        <w:pStyle w:val="ListParagraph"/>
        <w:numPr>
          <w:ilvl w:val="2"/>
          <w:numId w:val="1"/>
        </w:numPr>
        <w:spacing w:after="240"/>
        <w:contextualSpacing w:val="0"/>
        <w:rPr>
          <w:rFonts w:ascii="Arial" w:hAnsi="Arial" w:cs="Arial"/>
          <w:sz w:val="21"/>
          <w:szCs w:val="21"/>
        </w:rPr>
      </w:pPr>
      <w:r>
        <w:rPr>
          <w:rFonts w:ascii="Arial" w:hAnsi="Arial" w:cs="Arial"/>
          <w:sz w:val="21"/>
          <w:szCs w:val="21"/>
        </w:rPr>
        <w:t>Bare decks</w:t>
      </w:r>
      <w:r w:rsidR="003A4D83">
        <w:rPr>
          <w:rFonts w:ascii="Arial" w:hAnsi="Arial" w:cs="Arial"/>
          <w:sz w:val="21"/>
          <w:szCs w:val="21"/>
        </w:rPr>
        <w:t xml:space="preserve"> – NHDOT bridge maintenance suggested to use lightweight aggregate as part of the UMaine research study if possible. They’re noticing less cracking in these placements</w:t>
      </w:r>
      <w:r w:rsidR="00F45C53">
        <w:rPr>
          <w:rFonts w:ascii="Arial" w:hAnsi="Arial" w:cs="Arial"/>
          <w:sz w:val="21"/>
          <w:szCs w:val="21"/>
        </w:rPr>
        <w:t xml:space="preserve"> in repair areas</w:t>
      </w:r>
      <w:r w:rsidR="003A4D83">
        <w:rPr>
          <w:rFonts w:ascii="Arial" w:hAnsi="Arial" w:cs="Arial"/>
          <w:sz w:val="21"/>
          <w:szCs w:val="21"/>
        </w:rPr>
        <w:t>.</w:t>
      </w:r>
    </w:p>
    <w:p w14:paraId="3ACBFB4D" w14:textId="0AA9EEB4" w:rsidR="006D719D" w:rsidRDefault="006D719D" w:rsidP="006D719D">
      <w:pPr>
        <w:pStyle w:val="ListParagraph"/>
        <w:numPr>
          <w:ilvl w:val="2"/>
          <w:numId w:val="1"/>
        </w:numPr>
        <w:spacing w:after="240"/>
        <w:contextualSpacing w:val="0"/>
        <w:rPr>
          <w:rFonts w:ascii="Arial" w:hAnsi="Arial" w:cs="Arial"/>
          <w:sz w:val="21"/>
          <w:szCs w:val="21"/>
        </w:rPr>
      </w:pPr>
      <w:r>
        <w:rPr>
          <w:rFonts w:ascii="Arial" w:hAnsi="Arial" w:cs="Arial"/>
          <w:sz w:val="21"/>
          <w:szCs w:val="21"/>
        </w:rPr>
        <w:t xml:space="preserve">Complex project </w:t>
      </w:r>
      <w:r w:rsidR="0074150A">
        <w:rPr>
          <w:rFonts w:ascii="Arial" w:hAnsi="Arial" w:cs="Arial"/>
          <w:sz w:val="21"/>
          <w:szCs w:val="21"/>
        </w:rPr>
        <w:t>approach</w:t>
      </w:r>
      <w:r w:rsidR="003A4D83">
        <w:rPr>
          <w:rFonts w:ascii="Arial" w:hAnsi="Arial" w:cs="Arial"/>
          <w:sz w:val="21"/>
          <w:szCs w:val="21"/>
        </w:rPr>
        <w:t xml:space="preserve"> – NHDOT was asked about this process, but they didn’t have much feedback to offer. The generally reach out to contractors outside the region to provide feedback. They were interested in MaineDOT’s CID process.</w:t>
      </w:r>
    </w:p>
    <w:p w14:paraId="185AE466" w14:textId="731008B5" w:rsidR="001451FE" w:rsidRDefault="001451FE" w:rsidP="006D719D">
      <w:pPr>
        <w:pStyle w:val="ListParagraph"/>
        <w:numPr>
          <w:ilvl w:val="2"/>
          <w:numId w:val="1"/>
        </w:numPr>
        <w:spacing w:after="240"/>
        <w:contextualSpacing w:val="0"/>
        <w:rPr>
          <w:rFonts w:ascii="Arial" w:hAnsi="Arial" w:cs="Arial"/>
          <w:sz w:val="21"/>
          <w:szCs w:val="21"/>
        </w:rPr>
      </w:pPr>
      <w:r>
        <w:rPr>
          <w:rFonts w:ascii="Arial" w:hAnsi="Arial" w:cs="Arial"/>
          <w:sz w:val="21"/>
          <w:szCs w:val="21"/>
        </w:rPr>
        <w:t>Bentley connect edition rollout.</w:t>
      </w:r>
      <w:r w:rsidR="003A4D83">
        <w:rPr>
          <w:rFonts w:ascii="Arial" w:hAnsi="Arial" w:cs="Arial"/>
          <w:sz w:val="21"/>
          <w:szCs w:val="21"/>
        </w:rPr>
        <w:t xml:space="preserve"> NHDOT is starting to use the Connect edition on a trial basis.</w:t>
      </w:r>
    </w:p>
    <w:p w14:paraId="1F926A14" w14:textId="44ADC226" w:rsidR="001451FE" w:rsidRDefault="001451FE" w:rsidP="006D719D">
      <w:pPr>
        <w:pStyle w:val="ListParagraph"/>
        <w:numPr>
          <w:ilvl w:val="2"/>
          <w:numId w:val="1"/>
        </w:numPr>
        <w:spacing w:after="240"/>
        <w:contextualSpacing w:val="0"/>
        <w:rPr>
          <w:rFonts w:ascii="Arial" w:hAnsi="Arial" w:cs="Arial"/>
          <w:sz w:val="21"/>
          <w:szCs w:val="21"/>
        </w:rPr>
      </w:pPr>
      <w:r>
        <w:rPr>
          <w:rFonts w:ascii="Arial" w:hAnsi="Arial" w:cs="Arial"/>
          <w:sz w:val="21"/>
          <w:szCs w:val="21"/>
        </w:rPr>
        <w:t>Estimator tool</w:t>
      </w:r>
      <w:r w:rsidR="003A4D83">
        <w:rPr>
          <w:rFonts w:ascii="Arial" w:hAnsi="Arial" w:cs="Arial"/>
          <w:sz w:val="21"/>
          <w:szCs w:val="21"/>
        </w:rPr>
        <w:t xml:space="preserve"> – NHDOT will have a new online based estimator tool that will be available to consultants/DOTs. </w:t>
      </w:r>
      <w:r w:rsidR="002F7760">
        <w:rPr>
          <w:rFonts w:ascii="Arial" w:hAnsi="Arial" w:cs="Arial"/>
          <w:sz w:val="21"/>
          <w:szCs w:val="21"/>
        </w:rPr>
        <w:t>Dan will share the link once it’s up and running.</w:t>
      </w:r>
    </w:p>
    <w:p w14:paraId="1C6CDA97" w14:textId="00D85933" w:rsidR="001451FE" w:rsidRDefault="001451FE" w:rsidP="006D719D">
      <w:pPr>
        <w:pStyle w:val="ListParagraph"/>
        <w:numPr>
          <w:ilvl w:val="2"/>
          <w:numId w:val="1"/>
        </w:numPr>
        <w:spacing w:after="240"/>
        <w:contextualSpacing w:val="0"/>
        <w:rPr>
          <w:rFonts w:ascii="Arial" w:hAnsi="Arial" w:cs="Arial"/>
          <w:sz w:val="21"/>
          <w:szCs w:val="21"/>
        </w:rPr>
      </w:pPr>
      <w:r>
        <w:rPr>
          <w:rFonts w:ascii="Arial" w:hAnsi="Arial" w:cs="Arial"/>
          <w:sz w:val="21"/>
          <w:szCs w:val="21"/>
        </w:rPr>
        <w:lastRenderedPageBreak/>
        <w:t>Anodes</w:t>
      </w:r>
      <w:r w:rsidR="00F016C7">
        <w:rPr>
          <w:rFonts w:ascii="Arial" w:hAnsi="Arial" w:cs="Arial"/>
          <w:sz w:val="21"/>
          <w:szCs w:val="21"/>
        </w:rPr>
        <w:t xml:space="preserve"> – </w:t>
      </w:r>
      <w:r w:rsidR="002F7760">
        <w:rPr>
          <w:rFonts w:ascii="Arial" w:hAnsi="Arial" w:cs="Arial"/>
          <w:sz w:val="21"/>
          <w:szCs w:val="21"/>
        </w:rPr>
        <w:t xml:space="preserve">NHDOT is </w:t>
      </w:r>
      <w:r w:rsidR="00F016C7">
        <w:rPr>
          <w:rFonts w:ascii="Arial" w:hAnsi="Arial" w:cs="Arial"/>
          <w:sz w:val="21"/>
          <w:szCs w:val="21"/>
        </w:rPr>
        <w:t>looking for guidance on where to use</w:t>
      </w:r>
      <w:r w:rsidR="002F7760">
        <w:rPr>
          <w:rFonts w:ascii="Arial" w:hAnsi="Arial" w:cs="Arial"/>
          <w:sz w:val="21"/>
          <w:szCs w:val="21"/>
        </w:rPr>
        <w:t xml:space="preserve"> or independent verification on performance other than from the manufacturers. </w:t>
      </w:r>
    </w:p>
    <w:p w14:paraId="689F025E" w14:textId="4B6BAB8A" w:rsidR="00F016C7" w:rsidRDefault="00F016C7" w:rsidP="00F016C7">
      <w:pPr>
        <w:pStyle w:val="ListParagraph"/>
        <w:numPr>
          <w:ilvl w:val="3"/>
          <w:numId w:val="1"/>
        </w:numPr>
        <w:spacing w:after="240"/>
        <w:contextualSpacing w:val="0"/>
        <w:rPr>
          <w:rFonts w:ascii="Arial" w:hAnsi="Arial" w:cs="Arial"/>
          <w:sz w:val="21"/>
          <w:szCs w:val="21"/>
        </w:rPr>
      </w:pPr>
      <w:r>
        <w:rPr>
          <w:rFonts w:ascii="Arial" w:hAnsi="Arial" w:cs="Arial"/>
          <w:sz w:val="21"/>
          <w:szCs w:val="21"/>
        </w:rPr>
        <w:t xml:space="preserve">Bath Viaduct monitoring project. Bob will reach out to Vector. </w:t>
      </w:r>
    </w:p>
    <w:p w14:paraId="140C5C33" w14:textId="72691F3D" w:rsidR="00B3075D" w:rsidRPr="006D719D" w:rsidRDefault="008C2215" w:rsidP="006D719D">
      <w:pPr>
        <w:pStyle w:val="ListParagraph"/>
        <w:numPr>
          <w:ilvl w:val="1"/>
          <w:numId w:val="1"/>
        </w:numPr>
        <w:spacing w:after="240"/>
        <w:contextualSpacing w:val="0"/>
        <w:rPr>
          <w:rFonts w:ascii="Arial" w:hAnsi="Arial" w:cs="Arial"/>
          <w:sz w:val="21"/>
          <w:szCs w:val="21"/>
        </w:rPr>
      </w:pPr>
      <w:r w:rsidRPr="006D719D">
        <w:rPr>
          <w:rFonts w:ascii="Arial" w:hAnsi="Arial" w:cs="Arial"/>
          <w:sz w:val="21"/>
          <w:szCs w:val="21"/>
        </w:rPr>
        <w:t>Geotech</w:t>
      </w:r>
      <w:r w:rsidR="00366781" w:rsidRPr="006D719D">
        <w:rPr>
          <w:rFonts w:ascii="Arial" w:hAnsi="Arial" w:cs="Arial"/>
          <w:sz w:val="21"/>
          <w:szCs w:val="21"/>
        </w:rPr>
        <w:t xml:space="preserve"> </w:t>
      </w:r>
      <w:r w:rsidR="00E1111F" w:rsidRPr="006D719D">
        <w:rPr>
          <w:rFonts w:ascii="Arial" w:hAnsi="Arial" w:cs="Arial"/>
          <w:sz w:val="21"/>
          <w:szCs w:val="21"/>
        </w:rPr>
        <w:tab/>
      </w:r>
    </w:p>
    <w:p w14:paraId="1915D089" w14:textId="615B0C6B" w:rsidR="00E1111F" w:rsidRDefault="008C2215" w:rsidP="00E1111F">
      <w:pPr>
        <w:pStyle w:val="ListParagraph"/>
        <w:numPr>
          <w:ilvl w:val="2"/>
          <w:numId w:val="1"/>
        </w:numPr>
        <w:spacing w:after="240"/>
        <w:contextualSpacing w:val="0"/>
        <w:rPr>
          <w:rFonts w:ascii="Arial" w:hAnsi="Arial" w:cs="Arial"/>
          <w:sz w:val="21"/>
          <w:szCs w:val="21"/>
        </w:rPr>
      </w:pPr>
      <w:r>
        <w:rPr>
          <w:rFonts w:ascii="Arial" w:hAnsi="Arial" w:cs="Arial"/>
          <w:sz w:val="21"/>
          <w:szCs w:val="21"/>
        </w:rPr>
        <w:t>Frost depth considerations for stub abutment on piles</w:t>
      </w:r>
      <w:r w:rsidR="00F016C7">
        <w:rPr>
          <w:rFonts w:ascii="Arial" w:hAnsi="Arial" w:cs="Arial"/>
          <w:sz w:val="21"/>
          <w:szCs w:val="21"/>
        </w:rPr>
        <w:t>.</w:t>
      </w:r>
      <w:r w:rsidR="002F7760">
        <w:rPr>
          <w:rFonts w:ascii="Arial" w:hAnsi="Arial" w:cs="Arial"/>
          <w:sz w:val="21"/>
          <w:szCs w:val="21"/>
        </w:rPr>
        <w:t xml:space="preserve"> It was asked whether the Department would consider reducing frost embedment requirements for stub abutments on piles. Integral abutments generally only need 4’ embedment, but stub abutments on piles would need at least 5’ + riprap thickness, so could end up with ~9’ frost embedment minimum. Other nearby states only seem to require 4’. May provide more cost-effective substructure options for multi-row H-piles or </w:t>
      </w:r>
      <w:proofErr w:type="spellStart"/>
      <w:r w:rsidR="002F7760">
        <w:rPr>
          <w:rFonts w:ascii="Arial" w:hAnsi="Arial" w:cs="Arial"/>
          <w:sz w:val="21"/>
          <w:szCs w:val="21"/>
        </w:rPr>
        <w:t>micropiles</w:t>
      </w:r>
      <w:proofErr w:type="spellEnd"/>
      <w:r w:rsidR="002F7760">
        <w:rPr>
          <w:rFonts w:ascii="Arial" w:hAnsi="Arial" w:cs="Arial"/>
          <w:sz w:val="21"/>
          <w:szCs w:val="21"/>
        </w:rPr>
        <w:t xml:space="preserve">, where integral abutment use is difficult due to shallow bedrock or high skew. </w:t>
      </w:r>
    </w:p>
    <w:p w14:paraId="2844E419" w14:textId="76DD3E0B" w:rsidR="00F016C7" w:rsidRDefault="00F016C7" w:rsidP="00F016C7">
      <w:pPr>
        <w:pStyle w:val="ListParagraph"/>
        <w:numPr>
          <w:ilvl w:val="3"/>
          <w:numId w:val="1"/>
        </w:numPr>
        <w:spacing w:after="240"/>
        <w:contextualSpacing w:val="0"/>
        <w:rPr>
          <w:rFonts w:ascii="Arial" w:hAnsi="Arial" w:cs="Arial"/>
          <w:sz w:val="21"/>
          <w:szCs w:val="21"/>
        </w:rPr>
      </w:pPr>
      <w:r>
        <w:rPr>
          <w:rFonts w:ascii="Arial" w:hAnsi="Arial" w:cs="Arial"/>
          <w:sz w:val="21"/>
          <w:szCs w:val="21"/>
        </w:rPr>
        <w:t xml:space="preserve">Originally used to control the height of integral abutments. </w:t>
      </w:r>
    </w:p>
    <w:p w14:paraId="596CC0FB" w14:textId="77777777" w:rsidR="00F45C53" w:rsidRDefault="00F016C7" w:rsidP="009B7E08">
      <w:pPr>
        <w:pStyle w:val="ListParagraph"/>
        <w:numPr>
          <w:ilvl w:val="3"/>
          <w:numId w:val="1"/>
        </w:numPr>
        <w:spacing w:after="240"/>
        <w:contextualSpacing w:val="0"/>
        <w:rPr>
          <w:rFonts w:ascii="Arial" w:hAnsi="Arial" w:cs="Arial"/>
          <w:sz w:val="21"/>
          <w:szCs w:val="21"/>
        </w:rPr>
      </w:pPr>
      <w:r>
        <w:rPr>
          <w:rFonts w:ascii="Arial" w:hAnsi="Arial" w:cs="Arial"/>
          <w:sz w:val="21"/>
          <w:szCs w:val="21"/>
        </w:rPr>
        <w:t xml:space="preserve">Frost charts are based on </w:t>
      </w:r>
      <w:r w:rsidR="002F7760">
        <w:rPr>
          <w:rFonts w:ascii="Arial" w:hAnsi="Arial" w:cs="Arial"/>
          <w:sz w:val="21"/>
          <w:szCs w:val="21"/>
        </w:rPr>
        <w:t>Modified Berggren</w:t>
      </w:r>
      <w:r w:rsidR="009B7E08">
        <w:rPr>
          <w:rFonts w:ascii="Arial" w:hAnsi="Arial" w:cs="Arial"/>
          <w:sz w:val="21"/>
          <w:szCs w:val="21"/>
        </w:rPr>
        <w:t>.</w:t>
      </w:r>
      <w:r w:rsidR="002F7760">
        <w:rPr>
          <w:rFonts w:ascii="Arial" w:hAnsi="Arial" w:cs="Arial"/>
          <w:sz w:val="21"/>
          <w:szCs w:val="21"/>
        </w:rPr>
        <w:t xml:space="preserve"> </w:t>
      </w:r>
    </w:p>
    <w:p w14:paraId="701B2B9A" w14:textId="1A4A999F" w:rsidR="009B7E08" w:rsidRPr="00F45C53" w:rsidRDefault="005E4175" w:rsidP="00F45C53">
      <w:pPr>
        <w:spacing w:after="240"/>
        <w:ind w:left="2520"/>
        <w:rPr>
          <w:rFonts w:ascii="Arial" w:hAnsi="Arial" w:cs="Arial"/>
          <w:sz w:val="21"/>
          <w:szCs w:val="21"/>
        </w:rPr>
      </w:pPr>
      <w:r w:rsidRPr="00F45C53">
        <w:rPr>
          <w:rFonts w:ascii="Arial" w:hAnsi="Arial" w:cs="Arial"/>
          <w:i/>
          <w:iCs/>
          <w:sz w:val="21"/>
          <w:szCs w:val="21"/>
        </w:rPr>
        <w:t>Follow-up</w:t>
      </w:r>
      <w:r w:rsidR="002F7760" w:rsidRPr="00F45C53">
        <w:rPr>
          <w:rFonts w:ascii="Arial" w:hAnsi="Arial" w:cs="Arial"/>
          <w:i/>
          <w:iCs/>
          <w:sz w:val="21"/>
          <w:szCs w:val="21"/>
        </w:rPr>
        <w:t xml:space="preserve"> thought: It is not always obvious how to use Table 5-1 for non-</w:t>
      </w:r>
      <w:proofErr w:type="spellStart"/>
      <w:r w:rsidR="002F7760" w:rsidRPr="00F45C53">
        <w:rPr>
          <w:rFonts w:ascii="Arial" w:hAnsi="Arial" w:cs="Arial"/>
          <w:i/>
          <w:iCs/>
          <w:sz w:val="21"/>
          <w:szCs w:val="21"/>
        </w:rPr>
        <w:t>geotech</w:t>
      </w:r>
      <w:proofErr w:type="spellEnd"/>
      <w:r w:rsidR="002F7760" w:rsidRPr="00F45C53">
        <w:rPr>
          <w:rFonts w:ascii="Arial" w:hAnsi="Arial" w:cs="Arial"/>
          <w:i/>
          <w:iCs/>
          <w:sz w:val="21"/>
          <w:szCs w:val="21"/>
        </w:rPr>
        <w:t xml:space="preserve"> engineers</w:t>
      </w:r>
      <w:r w:rsidRPr="00F45C53">
        <w:rPr>
          <w:rFonts w:ascii="Arial" w:hAnsi="Arial" w:cs="Arial"/>
          <w:i/>
          <w:iCs/>
          <w:sz w:val="21"/>
          <w:szCs w:val="21"/>
        </w:rPr>
        <w:t>, particularly the water content.</w:t>
      </w:r>
      <w:r w:rsidR="002F7760" w:rsidRPr="00F45C53">
        <w:rPr>
          <w:rFonts w:ascii="Arial" w:hAnsi="Arial" w:cs="Arial"/>
          <w:i/>
          <w:iCs/>
          <w:sz w:val="21"/>
          <w:szCs w:val="21"/>
        </w:rPr>
        <w:t xml:space="preserve"> </w:t>
      </w:r>
      <w:r w:rsidR="00F45C53" w:rsidRPr="00F45C53">
        <w:rPr>
          <w:rFonts w:ascii="Arial" w:hAnsi="Arial" w:cs="Arial"/>
          <w:i/>
          <w:iCs/>
          <w:sz w:val="21"/>
          <w:szCs w:val="21"/>
        </w:rPr>
        <w:t>Generally,</w:t>
      </w:r>
      <w:r w:rsidR="002F7760" w:rsidRPr="00F45C53">
        <w:rPr>
          <w:rFonts w:ascii="Arial" w:hAnsi="Arial" w:cs="Arial"/>
          <w:i/>
          <w:iCs/>
          <w:sz w:val="21"/>
          <w:szCs w:val="21"/>
        </w:rPr>
        <w:t xml:space="preserve"> for new substructures existing material is excavated out and granular borrow would be used to backfill around the substructure units. Would there be a way to simplify the </w:t>
      </w:r>
      <w:r w:rsidRPr="00F45C53">
        <w:rPr>
          <w:rFonts w:ascii="Arial" w:hAnsi="Arial" w:cs="Arial"/>
          <w:i/>
          <w:iCs/>
          <w:sz w:val="21"/>
          <w:szCs w:val="21"/>
        </w:rPr>
        <w:t>frost embedment determination for standard granular borrow backfill or other backfill materials?</w:t>
      </w:r>
    </w:p>
    <w:p w14:paraId="3E08D675" w14:textId="5CEC7DDD" w:rsidR="008C2215" w:rsidRDefault="006D719D" w:rsidP="00E1111F">
      <w:pPr>
        <w:pStyle w:val="ListParagraph"/>
        <w:numPr>
          <w:ilvl w:val="2"/>
          <w:numId w:val="1"/>
        </w:numPr>
        <w:spacing w:after="240"/>
        <w:contextualSpacing w:val="0"/>
        <w:rPr>
          <w:rFonts w:ascii="Arial" w:hAnsi="Arial" w:cs="Arial"/>
          <w:sz w:val="21"/>
          <w:szCs w:val="21"/>
        </w:rPr>
      </w:pPr>
      <w:r>
        <w:rPr>
          <w:rFonts w:ascii="Arial" w:hAnsi="Arial" w:cs="Arial"/>
          <w:sz w:val="21"/>
          <w:szCs w:val="21"/>
        </w:rPr>
        <w:t xml:space="preserve">MaineDOT </w:t>
      </w:r>
      <w:r w:rsidR="008C2215">
        <w:rPr>
          <w:rFonts w:ascii="Arial" w:hAnsi="Arial" w:cs="Arial"/>
          <w:sz w:val="21"/>
          <w:szCs w:val="21"/>
        </w:rPr>
        <w:t xml:space="preserve">BDG </w:t>
      </w:r>
      <w:r w:rsidR="00302F22" w:rsidRPr="002F7760">
        <w:rPr>
          <w:rFonts w:ascii="Arial" w:hAnsi="Arial" w:cs="Arial"/>
          <w:sz w:val="21"/>
          <w:szCs w:val="21"/>
        </w:rPr>
        <w:t>Rankine</w:t>
      </w:r>
      <w:r>
        <w:rPr>
          <w:rFonts w:ascii="Arial" w:hAnsi="Arial" w:cs="Arial"/>
          <w:sz w:val="21"/>
          <w:szCs w:val="21"/>
        </w:rPr>
        <w:t xml:space="preserve"> </w:t>
      </w:r>
      <w:proofErr w:type="spellStart"/>
      <w:r w:rsidR="008C2215">
        <w:rPr>
          <w:rFonts w:ascii="Arial" w:hAnsi="Arial" w:cs="Arial"/>
          <w:sz w:val="21"/>
          <w:szCs w:val="21"/>
        </w:rPr>
        <w:t>Kp</w:t>
      </w:r>
      <w:proofErr w:type="spellEnd"/>
      <w:r w:rsidR="008C2215">
        <w:rPr>
          <w:rFonts w:ascii="Arial" w:hAnsi="Arial" w:cs="Arial"/>
          <w:sz w:val="21"/>
          <w:szCs w:val="21"/>
        </w:rPr>
        <w:t xml:space="preserve"> passive pressure vs. MassDOT</w:t>
      </w:r>
      <w:r w:rsidR="002F7760">
        <w:rPr>
          <w:rFonts w:ascii="Arial" w:hAnsi="Arial" w:cs="Arial"/>
          <w:sz w:val="21"/>
          <w:szCs w:val="21"/>
        </w:rPr>
        <w:t>?</w:t>
      </w:r>
    </w:p>
    <w:p w14:paraId="4DBB4873" w14:textId="15496680" w:rsidR="009B7E08" w:rsidRDefault="009B7E08" w:rsidP="009B7E08">
      <w:pPr>
        <w:pStyle w:val="ListParagraph"/>
        <w:numPr>
          <w:ilvl w:val="3"/>
          <w:numId w:val="1"/>
        </w:numPr>
        <w:spacing w:after="240"/>
        <w:contextualSpacing w:val="0"/>
        <w:rPr>
          <w:rFonts w:ascii="Arial" w:hAnsi="Arial" w:cs="Arial"/>
          <w:sz w:val="21"/>
          <w:szCs w:val="21"/>
        </w:rPr>
      </w:pPr>
      <w:r>
        <w:rPr>
          <w:rFonts w:ascii="Arial" w:hAnsi="Arial" w:cs="Arial"/>
          <w:sz w:val="21"/>
          <w:szCs w:val="21"/>
        </w:rPr>
        <w:t>GC #10 – similar plot of wall rotation vs. lateral earth pressure coefficient. Wall rotation up to 0.02.</w:t>
      </w:r>
    </w:p>
    <w:p w14:paraId="08C678E3" w14:textId="1D3A3413" w:rsidR="009B7E08" w:rsidRDefault="009B7E08" w:rsidP="009B7E08">
      <w:pPr>
        <w:pStyle w:val="ListParagraph"/>
        <w:numPr>
          <w:ilvl w:val="3"/>
          <w:numId w:val="1"/>
        </w:numPr>
        <w:spacing w:after="240"/>
        <w:contextualSpacing w:val="0"/>
        <w:rPr>
          <w:rFonts w:ascii="Arial" w:hAnsi="Arial" w:cs="Arial"/>
          <w:sz w:val="21"/>
          <w:szCs w:val="21"/>
        </w:rPr>
      </w:pPr>
      <w:r>
        <w:rPr>
          <w:rFonts w:ascii="Arial" w:hAnsi="Arial" w:cs="Arial"/>
          <w:sz w:val="21"/>
          <w:szCs w:val="21"/>
        </w:rPr>
        <w:t>First calculate wall rotation. Use Mass</w:t>
      </w:r>
      <w:r w:rsidR="002F7760">
        <w:rPr>
          <w:rFonts w:ascii="Arial" w:hAnsi="Arial" w:cs="Arial"/>
          <w:sz w:val="21"/>
          <w:szCs w:val="21"/>
        </w:rPr>
        <w:t>DOT</w:t>
      </w:r>
      <w:r>
        <w:rPr>
          <w:rFonts w:ascii="Arial" w:hAnsi="Arial" w:cs="Arial"/>
          <w:sz w:val="21"/>
          <w:szCs w:val="21"/>
        </w:rPr>
        <w:t xml:space="preserve"> table up to 0.02</w:t>
      </w:r>
      <w:r w:rsidR="002F7760">
        <w:rPr>
          <w:rFonts w:ascii="Arial" w:hAnsi="Arial" w:cs="Arial"/>
          <w:sz w:val="21"/>
          <w:szCs w:val="21"/>
        </w:rPr>
        <w:t xml:space="preserve"> rotation</w:t>
      </w:r>
      <w:r>
        <w:rPr>
          <w:rFonts w:ascii="Arial" w:hAnsi="Arial" w:cs="Arial"/>
          <w:sz w:val="21"/>
          <w:szCs w:val="21"/>
        </w:rPr>
        <w:t xml:space="preserve">. Above that GC #10 kicks in. </w:t>
      </w:r>
    </w:p>
    <w:p w14:paraId="4196C5CF" w14:textId="4ECCF432" w:rsidR="009B7E08" w:rsidRDefault="009B7E08" w:rsidP="009B7E08">
      <w:pPr>
        <w:pStyle w:val="ListParagraph"/>
        <w:numPr>
          <w:ilvl w:val="3"/>
          <w:numId w:val="1"/>
        </w:numPr>
        <w:spacing w:after="240"/>
        <w:contextualSpacing w:val="0"/>
        <w:rPr>
          <w:rFonts w:ascii="Arial" w:hAnsi="Arial" w:cs="Arial"/>
          <w:sz w:val="21"/>
          <w:szCs w:val="21"/>
        </w:rPr>
      </w:pPr>
      <w:r>
        <w:rPr>
          <w:rFonts w:ascii="Arial" w:hAnsi="Arial" w:cs="Arial"/>
          <w:sz w:val="21"/>
          <w:szCs w:val="21"/>
        </w:rPr>
        <w:t xml:space="preserve">MaineDOT </w:t>
      </w:r>
      <w:r w:rsidR="005E4175">
        <w:rPr>
          <w:rFonts w:ascii="Arial" w:hAnsi="Arial" w:cs="Arial"/>
          <w:sz w:val="21"/>
          <w:szCs w:val="21"/>
        </w:rPr>
        <w:t xml:space="preserve">has recently adopted the new method for earth pressure coefficient determination for </w:t>
      </w:r>
      <w:r>
        <w:rPr>
          <w:rFonts w:ascii="Arial" w:hAnsi="Arial" w:cs="Arial"/>
          <w:sz w:val="21"/>
          <w:szCs w:val="21"/>
        </w:rPr>
        <w:t xml:space="preserve">in-house </w:t>
      </w:r>
      <w:proofErr w:type="spellStart"/>
      <w:r>
        <w:rPr>
          <w:rFonts w:ascii="Arial" w:hAnsi="Arial" w:cs="Arial"/>
          <w:sz w:val="21"/>
          <w:szCs w:val="21"/>
        </w:rPr>
        <w:t>geotech</w:t>
      </w:r>
      <w:proofErr w:type="spellEnd"/>
      <w:r>
        <w:rPr>
          <w:rFonts w:ascii="Arial" w:hAnsi="Arial" w:cs="Arial"/>
          <w:sz w:val="21"/>
          <w:szCs w:val="21"/>
        </w:rPr>
        <w:t xml:space="preserve"> reports. </w:t>
      </w:r>
    </w:p>
    <w:p w14:paraId="163B1D9C" w14:textId="764527C4" w:rsidR="00B87B86" w:rsidRDefault="00707EE4" w:rsidP="00A45F3B">
      <w:pPr>
        <w:pStyle w:val="ListParagraph"/>
        <w:numPr>
          <w:ilvl w:val="1"/>
          <w:numId w:val="1"/>
        </w:numPr>
        <w:spacing w:after="240"/>
        <w:contextualSpacing w:val="0"/>
        <w:rPr>
          <w:rFonts w:ascii="Arial" w:hAnsi="Arial" w:cs="Arial"/>
          <w:sz w:val="21"/>
          <w:szCs w:val="21"/>
        </w:rPr>
      </w:pPr>
      <w:r>
        <w:rPr>
          <w:rFonts w:ascii="Arial" w:hAnsi="Arial" w:cs="Arial"/>
          <w:sz w:val="21"/>
          <w:szCs w:val="21"/>
        </w:rPr>
        <w:t>Deck design</w:t>
      </w:r>
    </w:p>
    <w:p w14:paraId="39794809" w14:textId="6AD9A280" w:rsidR="009F18BF" w:rsidRPr="005E4175" w:rsidRDefault="00707EE4" w:rsidP="00213FA9">
      <w:pPr>
        <w:pStyle w:val="ListParagraph"/>
        <w:numPr>
          <w:ilvl w:val="2"/>
          <w:numId w:val="1"/>
        </w:numPr>
        <w:spacing w:after="240"/>
        <w:contextualSpacing w:val="0"/>
        <w:rPr>
          <w:rFonts w:ascii="Arial" w:hAnsi="Arial" w:cs="Arial"/>
          <w:sz w:val="21"/>
          <w:szCs w:val="21"/>
        </w:rPr>
      </w:pPr>
      <w:r w:rsidRPr="005E4175">
        <w:rPr>
          <w:rFonts w:ascii="Arial" w:hAnsi="Arial" w:cs="Arial"/>
          <w:sz w:val="21"/>
          <w:szCs w:val="21"/>
        </w:rPr>
        <w:t xml:space="preserve">With SS and GFRP should the BDG deck design table still be </w:t>
      </w:r>
      <w:proofErr w:type="gramStart"/>
      <w:r w:rsidRPr="005E4175">
        <w:rPr>
          <w:rFonts w:ascii="Arial" w:hAnsi="Arial" w:cs="Arial"/>
          <w:sz w:val="21"/>
          <w:szCs w:val="21"/>
        </w:rPr>
        <w:t>used</w:t>
      </w:r>
      <w:proofErr w:type="gramEnd"/>
      <w:r w:rsidRPr="005E4175">
        <w:rPr>
          <w:rFonts w:ascii="Arial" w:hAnsi="Arial" w:cs="Arial"/>
          <w:sz w:val="21"/>
          <w:szCs w:val="21"/>
        </w:rPr>
        <w:t xml:space="preserve"> or should we </w:t>
      </w:r>
      <w:r w:rsidR="0099164F" w:rsidRPr="005E4175">
        <w:rPr>
          <w:rFonts w:ascii="Arial" w:hAnsi="Arial" w:cs="Arial"/>
          <w:sz w:val="21"/>
          <w:szCs w:val="21"/>
        </w:rPr>
        <w:t>include full design</w:t>
      </w:r>
      <w:r w:rsidR="005E4175" w:rsidRPr="005E4175">
        <w:rPr>
          <w:rFonts w:ascii="Arial" w:hAnsi="Arial" w:cs="Arial"/>
          <w:sz w:val="21"/>
          <w:szCs w:val="21"/>
        </w:rPr>
        <w:t>?</w:t>
      </w:r>
      <w:r w:rsidR="005E4175">
        <w:rPr>
          <w:rFonts w:ascii="Arial" w:hAnsi="Arial" w:cs="Arial"/>
          <w:sz w:val="21"/>
          <w:szCs w:val="21"/>
        </w:rPr>
        <w:t xml:space="preserve"> </w:t>
      </w:r>
      <w:r w:rsidR="009F18BF" w:rsidRPr="005E4175">
        <w:rPr>
          <w:rFonts w:ascii="Arial" w:hAnsi="Arial" w:cs="Arial"/>
          <w:sz w:val="21"/>
          <w:szCs w:val="21"/>
        </w:rPr>
        <w:t>Team south is asking for new deck designs. Might be part of the new BDG re-write.</w:t>
      </w:r>
    </w:p>
    <w:p w14:paraId="3E49D445" w14:textId="77777777" w:rsidR="002314CE" w:rsidRDefault="00C95E39" w:rsidP="00527D4D">
      <w:pPr>
        <w:pStyle w:val="ListParagraph"/>
        <w:numPr>
          <w:ilvl w:val="1"/>
          <w:numId w:val="1"/>
        </w:numPr>
        <w:spacing w:after="240"/>
        <w:contextualSpacing w:val="0"/>
        <w:rPr>
          <w:rFonts w:ascii="Arial" w:hAnsi="Arial" w:cs="Arial"/>
          <w:sz w:val="21"/>
          <w:szCs w:val="21"/>
        </w:rPr>
      </w:pPr>
      <w:r>
        <w:rPr>
          <w:rFonts w:ascii="Arial" w:hAnsi="Arial" w:cs="Arial"/>
          <w:sz w:val="21"/>
          <w:szCs w:val="21"/>
        </w:rPr>
        <w:t>S</w:t>
      </w:r>
      <w:r w:rsidR="002314CE">
        <w:rPr>
          <w:rFonts w:ascii="Arial" w:hAnsi="Arial" w:cs="Arial"/>
          <w:sz w:val="21"/>
          <w:szCs w:val="21"/>
        </w:rPr>
        <w:t>tandard Details</w:t>
      </w:r>
    </w:p>
    <w:p w14:paraId="19E58E63" w14:textId="087F5963" w:rsidR="002314CE" w:rsidRDefault="002314CE" w:rsidP="002314CE">
      <w:pPr>
        <w:pStyle w:val="ListParagraph"/>
        <w:numPr>
          <w:ilvl w:val="2"/>
          <w:numId w:val="1"/>
        </w:numPr>
        <w:spacing w:after="240"/>
        <w:contextualSpacing w:val="0"/>
        <w:rPr>
          <w:rFonts w:ascii="Arial" w:hAnsi="Arial" w:cs="Arial"/>
          <w:sz w:val="21"/>
          <w:szCs w:val="21"/>
        </w:rPr>
      </w:pPr>
      <w:r>
        <w:rPr>
          <w:rFonts w:ascii="Arial" w:hAnsi="Arial" w:cs="Arial"/>
          <w:sz w:val="21"/>
          <w:szCs w:val="21"/>
        </w:rPr>
        <w:t>Consideration of removable finger plates</w:t>
      </w:r>
      <w:r w:rsidR="00F45C53">
        <w:rPr>
          <w:rFonts w:ascii="Arial" w:hAnsi="Arial" w:cs="Arial"/>
          <w:sz w:val="21"/>
          <w:szCs w:val="21"/>
        </w:rPr>
        <w:t xml:space="preserve"> on finger joints?</w:t>
      </w:r>
      <w:r w:rsidR="00802FA6">
        <w:rPr>
          <w:rFonts w:ascii="Arial" w:hAnsi="Arial" w:cs="Arial"/>
          <w:sz w:val="21"/>
          <w:szCs w:val="21"/>
        </w:rPr>
        <w:t xml:space="preserve"> Penobscot-Narrows</w:t>
      </w:r>
      <w:r w:rsidR="00F45C53">
        <w:rPr>
          <w:rFonts w:ascii="Arial" w:hAnsi="Arial" w:cs="Arial"/>
          <w:sz w:val="21"/>
          <w:szCs w:val="21"/>
        </w:rPr>
        <w:t xml:space="preserve"> may have them</w:t>
      </w:r>
      <w:r w:rsidR="00802FA6">
        <w:rPr>
          <w:rFonts w:ascii="Arial" w:hAnsi="Arial" w:cs="Arial"/>
          <w:sz w:val="21"/>
          <w:szCs w:val="21"/>
        </w:rPr>
        <w:t xml:space="preserve">. Thought </w:t>
      </w:r>
      <w:proofErr w:type="gramStart"/>
      <w:r w:rsidR="00802FA6">
        <w:rPr>
          <w:rFonts w:ascii="Arial" w:hAnsi="Arial" w:cs="Arial"/>
          <w:sz w:val="21"/>
          <w:szCs w:val="21"/>
        </w:rPr>
        <w:t>is,</w:t>
      </w:r>
      <w:proofErr w:type="gramEnd"/>
      <w:r w:rsidR="00802FA6">
        <w:rPr>
          <w:rFonts w:ascii="Arial" w:hAnsi="Arial" w:cs="Arial"/>
          <w:sz w:val="21"/>
          <w:szCs w:val="21"/>
        </w:rPr>
        <w:t xml:space="preserve"> </w:t>
      </w:r>
      <w:r w:rsidR="005E4175">
        <w:rPr>
          <w:rFonts w:ascii="Arial" w:hAnsi="Arial" w:cs="Arial"/>
          <w:sz w:val="21"/>
          <w:szCs w:val="21"/>
        </w:rPr>
        <w:t>bridge maintenance</w:t>
      </w:r>
      <w:r w:rsidR="00802FA6">
        <w:rPr>
          <w:rFonts w:ascii="Arial" w:hAnsi="Arial" w:cs="Arial"/>
          <w:sz w:val="21"/>
          <w:szCs w:val="21"/>
        </w:rPr>
        <w:t xml:space="preserve"> may not want to be in traffic to remove them.</w:t>
      </w:r>
      <w:r w:rsidR="00F45C53">
        <w:rPr>
          <w:rFonts w:ascii="Arial" w:hAnsi="Arial" w:cs="Arial"/>
          <w:sz w:val="21"/>
          <w:szCs w:val="21"/>
        </w:rPr>
        <w:t xml:space="preserve"> May depend on trough type/details.</w:t>
      </w:r>
    </w:p>
    <w:p w14:paraId="5BDD2D6D" w14:textId="71B63A6F" w:rsidR="00355071" w:rsidRDefault="00F45C53" w:rsidP="002314CE">
      <w:pPr>
        <w:pStyle w:val="ListParagraph"/>
        <w:numPr>
          <w:ilvl w:val="2"/>
          <w:numId w:val="1"/>
        </w:numPr>
        <w:spacing w:after="240"/>
        <w:contextualSpacing w:val="0"/>
        <w:rPr>
          <w:rFonts w:ascii="Arial" w:hAnsi="Arial" w:cs="Arial"/>
          <w:sz w:val="21"/>
          <w:szCs w:val="21"/>
        </w:rPr>
      </w:pPr>
      <w:r>
        <w:rPr>
          <w:rFonts w:ascii="Arial" w:hAnsi="Arial" w:cs="Arial"/>
          <w:sz w:val="21"/>
          <w:szCs w:val="21"/>
        </w:rPr>
        <w:t>Worth including</w:t>
      </w:r>
      <w:r w:rsidR="002314CE">
        <w:rPr>
          <w:rFonts w:ascii="Arial" w:hAnsi="Arial" w:cs="Arial"/>
          <w:sz w:val="21"/>
          <w:szCs w:val="21"/>
        </w:rPr>
        <w:t xml:space="preserve"> of alternate </w:t>
      </w:r>
      <w:r>
        <w:rPr>
          <w:rFonts w:ascii="Arial" w:hAnsi="Arial" w:cs="Arial"/>
          <w:sz w:val="21"/>
          <w:szCs w:val="21"/>
        </w:rPr>
        <w:t xml:space="preserve">railing </w:t>
      </w:r>
      <w:r w:rsidR="002314CE">
        <w:rPr>
          <w:rFonts w:ascii="Arial" w:hAnsi="Arial" w:cs="Arial"/>
          <w:sz w:val="21"/>
          <w:szCs w:val="21"/>
        </w:rPr>
        <w:t>(</w:t>
      </w:r>
      <w:proofErr w:type="gramStart"/>
      <w:r w:rsidR="002314CE">
        <w:rPr>
          <w:rFonts w:ascii="Arial" w:hAnsi="Arial" w:cs="Arial"/>
          <w:sz w:val="21"/>
          <w:szCs w:val="21"/>
        </w:rPr>
        <w:t>i.e.</w:t>
      </w:r>
      <w:proofErr w:type="gramEnd"/>
      <w:r w:rsidR="002314CE">
        <w:rPr>
          <w:rFonts w:ascii="Arial" w:hAnsi="Arial" w:cs="Arial"/>
          <w:sz w:val="21"/>
          <w:szCs w:val="21"/>
        </w:rPr>
        <w:t xml:space="preserve"> Kansas rail) details or other commonly used details</w:t>
      </w:r>
      <w:r w:rsidR="005E4175">
        <w:rPr>
          <w:rFonts w:ascii="Arial" w:hAnsi="Arial" w:cs="Arial"/>
          <w:sz w:val="21"/>
          <w:szCs w:val="21"/>
        </w:rPr>
        <w:t>? Not anticipated since their use is not expected to be that common. It was noted that it would be helpful to know the origin for where some of the details come from as they are developed.</w:t>
      </w:r>
    </w:p>
    <w:p w14:paraId="571E1EA6" w14:textId="1894E99C" w:rsidR="00802FA6" w:rsidRPr="00F45C53" w:rsidRDefault="00F45C53" w:rsidP="002314CE">
      <w:pPr>
        <w:pStyle w:val="ListParagraph"/>
        <w:numPr>
          <w:ilvl w:val="2"/>
          <w:numId w:val="1"/>
        </w:numPr>
        <w:spacing w:after="240"/>
        <w:contextualSpacing w:val="0"/>
        <w:rPr>
          <w:rFonts w:ascii="Arial" w:hAnsi="Arial" w:cs="Arial"/>
          <w:sz w:val="21"/>
          <w:szCs w:val="21"/>
        </w:rPr>
      </w:pPr>
      <w:r>
        <w:rPr>
          <w:rFonts w:ascii="Arial" w:hAnsi="Arial" w:cs="Arial"/>
          <w:sz w:val="21"/>
          <w:szCs w:val="21"/>
        </w:rPr>
        <w:lastRenderedPageBreak/>
        <w:t>MaineDOT has had issues where g</w:t>
      </w:r>
      <w:r w:rsidR="00802FA6" w:rsidRPr="00F45C53">
        <w:rPr>
          <w:rFonts w:ascii="Arial" w:hAnsi="Arial" w:cs="Arial"/>
          <w:sz w:val="21"/>
          <w:szCs w:val="21"/>
        </w:rPr>
        <w:t xml:space="preserve">uardrail </w:t>
      </w:r>
      <w:proofErr w:type="spellStart"/>
      <w:r w:rsidR="00802FA6" w:rsidRPr="00F45C53">
        <w:rPr>
          <w:rFonts w:ascii="Arial" w:hAnsi="Arial" w:cs="Arial"/>
          <w:sz w:val="21"/>
          <w:szCs w:val="21"/>
        </w:rPr>
        <w:t>thrie</w:t>
      </w:r>
      <w:proofErr w:type="spellEnd"/>
      <w:r w:rsidR="00802FA6" w:rsidRPr="00F45C53">
        <w:rPr>
          <w:rFonts w:ascii="Arial" w:hAnsi="Arial" w:cs="Arial"/>
          <w:sz w:val="21"/>
          <w:szCs w:val="21"/>
        </w:rPr>
        <w:t>-beam transition</w:t>
      </w:r>
      <w:r>
        <w:rPr>
          <w:rFonts w:ascii="Arial" w:hAnsi="Arial" w:cs="Arial"/>
          <w:sz w:val="21"/>
          <w:szCs w:val="21"/>
        </w:rPr>
        <w:t>s</w:t>
      </w:r>
      <w:r w:rsidR="00802FA6" w:rsidRPr="00F45C53">
        <w:rPr>
          <w:rFonts w:ascii="Arial" w:hAnsi="Arial" w:cs="Arial"/>
          <w:sz w:val="21"/>
          <w:szCs w:val="21"/>
        </w:rPr>
        <w:t xml:space="preserve"> are all asymmetrical and don’t quite line up</w:t>
      </w:r>
      <w:r>
        <w:rPr>
          <w:rFonts w:ascii="Arial" w:hAnsi="Arial" w:cs="Arial"/>
          <w:sz w:val="21"/>
          <w:szCs w:val="21"/>
        </w:rPr>
        <w:t xml:space="preserve"> with bridge rail</w:t>
      </w:r>
      <w:r w:rsidR="00802FA6" w:rsidRPr="00F45C53">
        <w:rPr>
          <w:rFonts w:ascii="Arial" w:hAnsi="Arial" w:cs="Arial"/>
          <w:sz w:val="21"/>
          <w:szCs w:val="21"/>
        </w:rPr>
        <w:t>.</w:t>
      </w:r>
    </w:p>
    <w:p w14:paraId="0F6BC336" w14:textId="5FF05439" w:rsidR="00263730" w:rsidRDefault="003546B6" w:rsidP="00263730">
      <w:pPr>
        <w:pStyle w:val="ListParagraph"/>
        <w:numPr>
          <w:ilvl w:val="1"/>
          <w:numId w:val="1"/>
        </w:numPr>
        <w:spacing w:after="240"/>
        <w:contextualSpacing w:val="0"/>
        <w:rPr>
          <w:rFonts w:ascii="Arial" w:hAnsi="Arial" w:cs="Arial"/>
          <w:sz w:val="21"/>
          <w:szCs w:val="21"/>
        </w:rPr>
      </w:pPr>
      <w:r w:rsidRPr="00776BF8">
        <w:rPr>
          <w:rFonts w:ascii="Arial" w:hAnsi="Arial" w:cs="Arial"/>
          <w:sz w:val="21"/>
          <w:szCs w:val="21"/>
        </w:rPr>
        <w:t>Other</w:t>
      </w:r>
      <w:r w:rsidR="00E53FD7">
        <w:rPr>
          <w:rFonts w:ascii="Arial" w:hAnsi="Arial" w:cs="Arial"/>
          <w:sz w:val="21"/>
          <w:szCs w:val="21"/>
        </w:rPr>
        <w:t xml:space="preserve"> – </w:t>
      </w:r>
    </w:p>
    <w:p w14:paraId="21DBFF2D" w14:textId="64EEB9E2" w:rsidR="00A818D2" w:rsidRPr="00263730" w:rsidRDefault="00A818D2" w:rsidP="00A818D2">
      <w:pPr>
        <w:pStyle w:val="ListParagraph"/>
        <w:numPr>
          <w:ilvl w:val="2"/>
          <w:numId w:val="1"/>
        </w:numPr>
        <w:spacing w:after="240"/>
        <w:contextualSpacing w:val="0"/>
        <w:rPr>
          <w:rFonts w:ascii="Arial" w:hAnsi="Arial" w:cs="Arial"/>
          <w:sz w:val="21"/>
          <w:szCs w:val="21"/>
        </w:rPr>
      </w:pPr>
      <w:r>
        <w:rPr>
          <w:rFonts w:ascii="Arial" w:hAnsi="Arial" w:cs="Arial"/>
          <w:sz w:val="21"/>
          <w:szCs w:val="21"/>
        </w:rPr>
        <w:t>Any updates on FRP</w:t>
      </w:r>
      <w:r w:rsidR="00802FA6">
        <w:rPr>
          <w:rFonts w:ascii="Arial" w:hAnsi="Arial" w:cs="Arial"/>
          <w:sz w:val="21"/>
          <w:szCs w:val="21"/>
        </w:rPr>
        <w:t xml:space="preserve">? Project specific right now. </w:t>
      </w:r>
      <w:r w:rsidR="005E4175">
        <w:rPr>
          <w:rFonts w:ascii="Arial" w:hAnsi="Arial" w:cs="Arial"/>
          <w:sz w:val="21"/>
          <w:szCs w:val="21"/>
        </w:rPr>
        <w:t xml:space="preserve">AIT FRP beams will be used on </w:t>
      </w:r>
      <w:r w:rsidR="00802FA6">
        <w:rPr>
          <w:rFonts w:ascii="Arial" w:hAnsi="Arial" w:cs="Arial"/>
          <w:sz w:val="21"/>
          <w:szCs w:val="21"/>
        </w:rPr>
        <w:t xml:space="preserve">Augusta </w:t>
      </w:r>
      <w:proofErr w:type="spellStart"/>
      <w:r w:rsidR="00802FA6">
        <w:rPr>
          <w:rFonts w:ascii="Arial" w:hAnsi="Arial" w:cs="Arial"/>
          <w:sz w:val="21"/>
          <w:szCs w:val="21"/>
        </w:rPr>
        <w:t>Rines</w:t>
      </w:r>
      <w:proofErr w:type="spellEnd"/>
      <w:r w:rsidR="00802FA6">
        <w:rPr>
          <w:rFonts w:ascii="Arial" w:hAnsi="Arial" w:cs="Arial"/>
          <w:sz w:val="21"/>
          <w:szCs w:val="21"/>
        </w:rPr>
        <w:t xml:space="preserve"> Hill</w:t>
      </w:r>
      <w:r w:rsidR="005E4175">
        <w:rPr>
          <w:rFonts w:ascii="Arial" w:hAnsi="Arial" w:cs="Arial"/>
          <w:sz w:val="21"/>
          <w:szCs w:val="21"/>
        </w:rPr>
        <w:t>,</w:t>
      </w:r>
      <w:r w:rsidR="00802FA6">
        <w:rPr>
          <w:rFonts w:ascii="Arial" w:hAnsi="Arial" w:cs="Arial"/>
          <w:sz w:val="21"/>
          <w:szCs w:val="21"/>
        </w:rPr>
        <w:t xml:space="preserve"> Webster</w:t>
      </w:r>
      <w:r w:rsidR="005E4175">
        <w:rPr>
          <w:rFonts w:ascii="Arial" w:hAnsi="Arial" w:cs="Arial"/>
          <w:sz w:val="21"/>
          <w:szCs w:val="21"/>
        </w:rPr>
        <w:t>,</w:t>
      </w:r>
      <w:r w:rsidR="00802FA6">
        <w:rPr>
          <w:rFonts w:ascii="Arial" w:hAnsi="Arial" w:cs="Arial"/>
          <w:sz w:val="21"/>
          <w:szCs w:val="21"/>
        </w:rPr>
        <w:t xml:space="preserve"> Solon detail-build. </w:t>
      </w:r>
    </w:p>
    <w:p w14:paraId="2B0CCCAF" w14:textId="4E1889B1" w:rsidR="003707E1" w:rsidRPr="00776BF8" w:rsidRDefault="009C3683" w:rsidP="00A45F3B">
      <w:pPr>
        <w:pStyle w:val="ListParagraph"/>
        <w:numPr>
          <w:ilvl w:val="0"/>
          <w:numId w:val="1"/>
        </w:numPr>
        <w:spacing w:after="120"/>
        <w:contextualSpacing w:val="0"/>
        <w:rPr>
          <w:rFonts w:ascii="Arial" w:hAnsi="Arial" w:cs="Arial"/>
          <w:sz w:val="21"/>
          <w:szCs w:val="21"/>
        </w:rPr>
      </w:pPr>
      <w:r w:rsidRPr="00776BF8">
        <w:rPr>
          <w:rFonts w:ascii="Arial" w:hAnsi="Arial" w:cs="Arial"/>
          <w:sz w:val="21"/>
          <w:szCs w:val="21"/>
        </w:rPr>
        <w:t>Future Discussion Topics</w:t>
      </w:r>
    </w:p>
    <w:p w14:paraId="331439E9" w14:textId="0C0F2DDD" w:rsidR="00ED488E" w:rsidRDefault="00C447DE" w:rsidP="00A45F3B">
      <w:pPr>
        <w:pStyle w:val="ListParagraph"/>
        <w:numPr>
          <w:ilvl w:val="1"/>
          <w:numId w:val="1"/>
        </w:numPr>
        <w:spacing w:after="240"/>
        <w:contextualSpacing w:val="0"/>
        <w:rPr>
          <w:rFonts w:ascii="Arial" w:hAnsi="Arial" w:cs="Arial"/>
          <w:sz w:val="21"/>
          <w:szCs w:val="21"/>
        </w:rPr>
      </w:pPr>
      <w:r w:rsidRPr="00776BF8">
        <w:rPr>
          <w:rFonts w:ascii="Arial" w:hAnsi="Arial" w:cs="Arial"/>
          <w:sz w:val="21"/>
          <w:szCs w:val="21"/>
        </w:rPr>
        <w:t>Training Areas</w:t>
      </w:r>
    </w:p>
    <w:p w14:paraId="54B8926A" w14:textId="05AF52F5" w:rsidR="00613F23" w:rsidRDefault="008944B6" w:rsidP="008944B6">
      <w:pPr>
        <w:pStyle w:val="ListParagraph"/>
        <w:numPr>
          <w:ilvl w:val="2"/>
          <w:numId w:val="1"/>
        </w:numPr>
        <w:spacing w:after="240"/>
        <w:contextualSpacing w:val="0"/>
        <w:rPr>
          <w:rFonts w:ascii="Arial" w:hAnsi="Arial" w:cs="Arial"/>
          <w:sz w:val="21"/>
          <w:szCs w:val="21"/>
        </w:rPr>
      </w:pPr>
      <w:r>
        <w:rPr>
          <w:rFonts w:ascii="Arial" w:hAnsi="Arial" w:cs="Arial"/>
          <w:sz w:val="21"/>
          <w:szCs w:val="21"/>
        </w:rPr>
        <w:t>It would be nice to get some more NHI trainings going. Structural Stability?</w:t>
      </w:r>
    </w:p>
    <w:p w14:paraId="320E2D70" w14:textId="4BA9B00C" w:rsidR="008944B6" w:rsidRPr="00613F23" w:rsidRDefault="008944B6" w:rsidP="008944B6">
      <w:pPr>
        <w:pStyle w:val="ListParagraph"/>
        <w:numPr>
          <w:ilvl w:val="2"/>
          <w:numId w:val="1"/>
        </w:numPr>
        <w:spacing w:after="240"/>
        <w:contextualSpacing w:val="0"/>
        <w:rPr>
          <w:rFonts w:ascii="Arial" w:hAnsi="Arial" w:cs="Arial"/>
          <w:sz w:val="21"/>
          <w:szCs w:val="21"/>
        </w:rPr>
      </w:pPr>
      <w:r>
        <w:rPr>
          <w:rFonts w:ascii="Arial" w:hAnsi="Arial" w:cs="Arial"/>
          <w:sz w:val="21"/>
          <w:szCs w:val="21"/>
        </w:rPr>
        <w:t xml:space="preserve">NHI is potentially revamping their training </w:t>
      </w:r>
      <w:proofErr w:type="gramStart"/>
      <w:r>
        <w:rPr>
          <w:rFonts w:ascii="Arial" w:hAnsi="Arial" w:cs="Arial"/>
          <w:sz w:val="21"/>
          <w:szCs w:val="21"/>
        </w:rPr>
        <w:t>as a result of</w:t>
      </w:r>
      <w:proofErr w:type="gramEnd"/>
      <w:r>
        <w:rPr>
          <w:rFonts w:ascii="Arial" w:hAnsi="Arial" w:cs="Arial"/>
          <w:sz w:val="21"/>
          <w:szCs w:val="21"/>
        </w:rPr>
        <w:t xml:space="preserve"> COVID/remote trainings.</w:t>
      </w:r>
    </w:p>
    <w:p w14:paraId="7698DF70" w14:textId="77777777" w:rsidR="002002A7" w:rsidRPr="00776BF8" w:rsidRDefault="00DA3AED" w:rsidP="00A45F3B">
      <w:pPr>
        <w:numPr>
          <w:ilvl w:val="0"/>
          <w:numId w:val="1"/>
        </w:numPr>
        <w:spacing w:after="120"/>
        <w:rPr>
          <w:rFonts w:ascii="Arial" w:hAnsi="Arial" w:cs="Arial"/>
          <w:sz w:val="21"/>
          <w:szCs w:val="21"/>
        </w:rPr>
      </w:pPr>
      <w:r w:rsidRPr="00776BF8">
        <w:rPr>
          <w:rFonts w:ascii="Arial" w:hAnsi="Arial" w:cs="Arial"/>
          <w:sz w:val="21"/>
          <w:szCs w:val="21"/>
        </w:rPr>
        <w:t>Subcommittee Rotation</w:t>
      </w:r>
      <w:r w:rsidR="005240D3" w:rsidRPr="00776BF8">
        <w:rPr>
          <w:rFonts w:ascii="Arial" w:hAnsi="Arial" w:cs="Arial"/>
          <w:sz w:val="21"/>
          <w:szCs w:val="21"/>
        </w:rPr>
        <w:t xml:space="preserve"> for Consultant</w:t>
      </w:r>
      <w:r w:rsidR="00CB53CB" w:rsidRPr="00776BF8">
        <w:rPr>
          <w:rFonts w:ascii="Arial" w:hAnsi="Arial" w:cs="Arial"/>
          <w:sz w:val="21"/>
          <w:szCs w:val="21"/>
        </w:rPr>
        <w:t xml:space="preserve">s </w:t>
      </w:r>
    </w:p>
    <w:p w14:paraId="5665EAF6" w14:textId="010921D7" w:rsidR="001C33C6" w:rsidRPr="00527D4D" w:rsidRDefault="001C417F" w:rsidP="00527D4D">
      <w:pPr>
        <w:pStyle w:val="ListParagraph"/>
        <w:numPr>
          <w:ilvl w:val="1"/>
          <w:numId w:val="1"/>
        </w:numPr>
        <w:contextualSpacing w:val="0"/>
        <w:rPr>
          <w:rFonts w:ascii="Arial" w:hAnsi="Arial" w:cs="Arial"/>
          <w:sz w:val="21"/>
          <w:szCs w:val="21"/>
        </w:rPr>
      </w:pPr>
      <w:r w:rsidRPr="00776BF8">
        <w:rPr>
          <w:rFonts w:ascii="Arial" w:hAnsi="Arial" w:cs="Arial"/>
          <w:sz w:val="21"/>
          <w:szCs w:val="21"/>
        </w:rPr>
        <w:t>Active:</w:t>
      </w:r>
    </w:p>
    <w:p w14:paraId="1EF3BEE7" w14:textId="6205E5B1" w:rsidR="001C33C6" w:rsidRPr="006423BE" w:rsidRDefault="00480A88" w:rsidP="001C417F">
      <w:pPr>
        <w:pStyle w:val="ListParagraph"/>
        <w:numPr>
          <w:ilvl w:val="2"/>
          <w:numId w:val="1"/>
        </w:numPr>
        <w:tabs>
          <w:tab w:val="clear" w:pos="2160"/>
        </w:tabs>
        <w:ind w:left="1620"/>
        <w:contextualSpacing w:val="0"/>
        <w:rPr>
          <w:rFonts w:ascii="Arial" w:hAnsi="Arial" w:cs="Arial"/>
          <w:sz w:val="21"/>
          <w:szCs w:val="21"/>
        </w:rPr>
      </w:pPr>
      <w:r w:rsidRPr="006423BE">
        <w:rPr>
          <w:rFonts w:ascii="Arial" w:hAnsi="Arial" w:cs="Arial"/>
          <w:sz w:val="21"/>
          <w:szCs w:val="21"/>
        </w:rPr>
        <w:t>Thomas French</w:t>
      </w:r>
      <w:r w:rsidR="001C33C6" w:rsidRPr="006423BE">
        <w:rPr>
          <w:rFonts w:ascii="Arial" w:hAnsi="Arial" w:cs="Arial"/>
          <w:sz w:val="21"/>
          <w:szCs w:val="21"/>
        </w:rPr>
        <w:t>, HDR</w:t>
      </w:r>
      <w:r w:rsidR="001A614C" w:rsidRPr="006423BE">
        <w:rPr>
          <w:rFonts w:ascii="Arial" w:hAnsi="Arial" w:cs="Arial"/>
          <w:sz w:val="21"/>
          <w:szCs w:val="21"/>
        </w:rPr>
        <w:t xml:space="preserve"> -</w:t>
      </w:r>
      <w:r w:rsidR="001C33C6" w:rsidRPr="006423BE">
        <w:rPr>
          <w:rFonts w:ascii="Arial" w:hAnsi="Arial" w:cs="Arial"/>
          <w:sz w:val="21"/>
          <w:szCs w:val="21"/>
        </w:rPr>
        <w:tab/>
      </w:r>
      <w:r w:rsidR="001C33C6" w:rsidRPr="006423BE">
        <w:rPr>
          <w:rFonts w:ascii="Arial" w:hAnsi="Arial" w:cs="Arial"/>
          <w:sz w:val="21"/>
          <w:szCs w:val="21"/>
        </w:rPr>
        <w:tab/>
      </w:r>
      <w:r w:rsidR="001C33C6" w:rsidRPr="006423BE">
        <w:rPr>
          <w:rFonts w:ascii="Arial" w:hAnsi="Arial" w:cs="Arial"/>
          <w:sz w:val="21"/>
          <w:szCs w:val="21"/>
        </w:rPr>
        <w:tab/>
      </w:r>
      <w:r w:rsidR="001C33C6" w:rsidRPr="006423BE">
        <w:rPr>
          <w:rFonts w:ascii="Arial" w:hAnsi="Arial" w:cs="Arial"/>
          <w:sz w:val="21"/>
          <w:szCs w:val="21"/>
        </w:rPr>
        <w:tab/>
        <w:t>Q1 2020 thru Q4 2021</w:t>
      </w:r>
    </w:p>
    <w:p w14:paraId="5D900E8E" w14:textId="3128C413" w:rsidR="008E3A64" w:rsidRPr="00776BF8" w:rsidRDefault="00C62378" w:rsidP="001C417F">
      <w:pPr>
        <w:pStyle w:val="ListParagraph"/>
        <w:numPr>
          <w:ilvl w:val="2"/>
          <w:numId w:val="1"/>
        </w:numPr>
        <w:tabs>
          <w:tab w:val="clear" w:pos="2160"/>
        </w:tabs>
        <w:ind w:left="1620"/>
        <w:contextualSpacing w:val="0"/>
        <w:rPr>
          <w:rFonts w:ascii="Arial" w:hAnsi="Arial" w:cs="Arial"/>
          <w:sz w:val="21"/>
          <w:szCs w:val="21"/>
        </w:rPr>
      </w:pPr>
      <w:r w:rsidRPr="00776BF8">
        <w:rPr>
          <w:rFonts w:ascii="Arial" w:hAnsi="Arial" w:cs="Arial"/>
          <w:sz w:val="21"/>
          <w:szCs w:val="21"/>
        </w:rPr>
        <w:t>Owen Krauss</w:t>
      </w:r>
      <w:r w:rsidR="008E3A64" w:rsidRPr="00776BF8">
        <w:rPr>
          <w:rFonts w:ascii="Arial" w:hAnsi="Arial" w:cs="Arial"/>
          <w:sz w:val="21"/>
          <w:szCs w:val="21"/>
        </w:rPr>
        <w:t xml:space="preserve">, </w:t>
      </w:r>
      <w:r w:rsidRPr="00776BF8">
        <w:rPr>
          <w:rFonts w:ascii="Arial" w:hAnsi="Arial" w:cs="Arial"/>
          <w:sz w:val="21"/>
          <w:szCs w:val="21"/>
        </w:rPr>
        <w:t>HTA</w:t>
      </w:r>
      <w:r w:rsidRPr="00776BF8">
        <w:rPr>
          <w:rFonts w:ascii="Arial" w:hAnsi="Arial" w:cs="Arial"/>
          <w:sz w:val="21"/>
          <w:szCs w:val="21"/>
        </w:rPr>
        <w:tab/>
      </w:r>
      <w:r w:rsidR="001A614C">
        <w:rPr>
          <w:rFonts w:ascii="Arial" w:hAnsi="Arial" w:cs="Arial"/>
          <w:sz w:val="21"/>
          <w:szCs w:val="21"/>
        </w:rPr>
        <w:t xml:space="preserve">- </w:t>
      </w:r>
      <w:r w:rsidR="001A3C50">
        <w:rPr>
          <w:rFonts w:ascii="Arial" w:hAnsi="Arial" w:cs="Arial"/>
          <w:sz w:val="21"/>
          <w:szCs w:val="21"/>
        </w:rPr>
        <w:tab/>
      </w:r>
      <w:r w:rsidRPr="00776BF8">
        <w:rPr>
          <w:rFonts w:ascii="Arial" w:hAnsi="Arial" w:cs="Arial"/>
          <w:sz w:val="21"/>
          <w:szCs w:val="21"/>
        </w:rPr>
        <w:tab/>
      </w:r>
      <w:r w:rsidRPr="00776BF8">
        <w:rPr>
          <w:rFonts w:ascii="Arial" w:hAnsi="Arial" w:cs="Arial"/>
          <w:sz w:val="21"/>
          <w:szCs w:val="21"/>
        </w:rPr>
        <w:tab/>
      </w:r>
      <w:r w:rsidR="004D4495" w:rsidRPr="00776BF8">
        <w:rPr>
          <w:rFonts w:ascii="Arial" w:hAnsi="Arial" w:cs="Arial"/>
          <w:sz w:val="21"/>
          <w:szCs w:val="21"/>
        </w:rPr>
        <w:tab/>
      </w:r>
      <w:r w:rsidR="008E3A64" w:rsidRPr="00776BF8">
        <w:rPr>
          <w:rFonts w:ascii="Arial" w:hAnsi="Arial" w:cs="Arial"/>
          <w:sz w:val="21"/>
          <w:szCs w:val="21"/>
        </w:rPr>
        <w:t>Q</w:t>
      </w:r>
      <w:r w:rsidRPr="00776BF8">
        <w:rPr>
          <w:rFonts w:ascii="Arial" w:hAnsi="Arial" w:cs="Arial"/>
          <w:sz w:val="21"/>
          <w:szCs w:val="21"/>
        </w:rPr>
        <w:t>3</w:t>
      </w:r>
      <w:r w:rsidR="008E3A64" w:rsidRPr="00776BF8">
        <w:rPr>
          <w:rFonts w:ascii="Arial" w:hAnsi="Arial" w:cs="Arial"/>
          <w:sz w:val="21"/>
          <w:szCs w:val="21"/>
        </w:rPr>
        <w:t xml:space="preserve"> 20</w:t>
      </w:r>
      <w:r w:rsidRPr="00776BF8">
        <w:rPr>
          <w:rFonts w:ascii="Arial" w:hAnsi="Arial" w:cs="Arial"/>
          <w:sz w:val="21"/>
          <w:szCs w:val="21"/>
        </w:rPr>
        <w:t>20</w:t>
      </w:r>
      <w:r w:rsidR="008E3A64" w:rsidRPr="00776BF8">
        <w:rPr>
          <w:rFonts w:ascii="Arial" w:hAnsi="Arial" w:cs="Arial"/>
          <w:sz w:val="21"/>
          <w:szCs w:val="21"/>
        </w:rPr>
        <w:t xml:space="preserve"> thru Q</w:t>
      </w:r>
      <w:r w:rsidRPr="00776BF8">
        <w:rPr>
          <w:rFonts w:ascii="Arial" w:hAnsi="Arial" w:cs="Arial"/>
          <w:sz w:val="21"/>
          <w:szCs w:val="21"/>
        </w:rPr>
        <w:t>2</w:t>
      </w:r>
      <w:r w:rsidR="008E3A64" w:rsidRPr="00776BF8">
        <w:rPr>
          <w:rFonts w:ascii="Arial" w:hAnsi="Arial" w:cs="Arial"/>
          <w:sz w:val="21"/>
          <w:szCs w:val="21"/>
        </w:rPr>
        <w:t xml:space="preserve"> 202</w:t>
      </w:r>
      <w:r w:rsidRPr="00776BF8">
        <w:rPr>
          <w:rFonts w:ascii="Arial" w:hAnsi="Arial" w:cs="Arial"/>
          <w:sz w:val="21"/>
          <w:szCs w:val="21"/>
        </w:rPr>
        <w:t>2</w:t>
      </w:r>
    </w:p>
    <w:p w14:paraId="4C524F95" w14:textId="7EF0D17B" w:rsidR="004D4495" w:rsidRPr="00776BF8" w:rsidRDefault="00C62378" w:rsidP="001C417F">
      <w:pPr>
        <w:pStyle w:val="ListParagraph"/>
        <w:numPr>
          <w:ilvl w:val="2"/>
          <w:numId w:val="1"/>
        </w:numPr>
        <w:tabs>
          <w:tab w:val="clear" w:pos="2160"/>
        </w:tabs>
        <w:ind w:left="1620"/>
        <w:contextualSpacing w:val="0"/>
        <w:rPr>
          <w:rFonts w:ascii="Arial" w:hAnsi="Arial" w:cs="Arial"/>
          <w:sz w:val="21"/>
          <w:szCs w:val="21"/>
        </w:rPr>
      </w:pPr>
      <w:r w:rsidRPr="00776BF8">
        <w:rPr>
          <w:rFonts w:ascii="Arial" w:hAnsi="Arial" w:cs="Arial"/>
          <w:sz w:val="21"/>
          <w:szCs w:val="21"/>
        </w:rPr>
        <w:t xml:space="preserve">Chris Taylor, </w:t>
      </w:r>
      <w:proofErr w:type="spellStart"/>
      <w:r w:rsidRPr="00776BF8">
        <w:rPr>
          <w:rFonts w:ascii="Arial" w:hAnsi="Arial" w:cs="Arial"/>
          <w:sz w:val="21"/>
          <w:szCs w:val="21"/>
        </w:rPr>
        <w:t>TYLin</w:t>
      </w:r>
      <w:proofErr w:type="spellEnd"/>
      <w:r w:rsidRPr="00776BF8">
        <w:rPr>
          <w:rFonts w:ascii="Arial" w:hAnsi="Arial" w:cs="Arial"/>
          <w:sz w:val="21"/>
          <w:szCs w:val="21"/>
        </w:rPr>
        <w:tab/>
      </w:r>
      <w:r w:rsidRPr="00776BF8">
        <w:rPr>
          <w:rFonts w:ascii="Arial" w:hAnsi="Arial" w:cs="Arial"/>
          <w:sz w:val="21"/>
          <w:szCs w:val="21"/>
        </w:rPr>
        <w:tab/>
        <w:t xml:space="preserve"> </w:t>
      </w:r>
      <w:r w:rsidRPr="00776BF8">
        <w:rPr>
          <w:rFonts w:ascii="Arial" w:hAnsi="Arial" w:cs="Arial"/>
          <w:sz w:val="21"/>
          <w:szCs w:val="21"/>
        </w:rPr>
        <w:tab/>
      </w:r>
      <w:r w:rsidRPr="00776BF8">
        <w:rPr>
          <w:rFonts w:ascii="Arial" w:hAnsi="Arial" w:cs="Arial"/>
          <w:sz w:val="21"/>
          <w:szCs w:val="21"/>
        </w:rPr>
        <w:tab/>
      </w:r>
      <w:r w:rsidRPr="00776BF8">
        <w:rPr>
          <w:rFonts w:ascii="Arial" w:hAnsi="Arial" w:cs="Arial"/>
          <w:sz w:val="21"/>
          <w:szCs w:val="21"/>
        </w:rPr>
        <w:tab/>
        <w:t>Q3 2020 thru Q2 2022</w:t>
      </w:r>
    </w:p>
    <w:p w14:paraId="4AE15388" w14:textId="77777777" w:rsidR="00527D4D" w:rsidRDefault="001C33C6" w:rsidP="00527D4D">
      <w:pPr>
        <w:pStyle w:val="ListParagraph"/>
        <w:numPr>
          <w:ilvl w:val="2"/>
          <w:numId w:val="1"/>
        </w:numPr>
        <w:tabs>
          <w:tab w:val="clear" w:pos="2160"/>
        </w:tabs>
        <w:ind w:left="1627" w:hanging="187"/>
        <w:contextualSpacing w:val="0"/>
        <w:rPr>
          <w:rFonts w:ascii="Arial" w:hAnsi="Arial" w:cs="Arial"/>
          <w:sz w:val="21"/>
          <w:szCs w:val="21"/>
        </w:rPr>
      </w:pPr>
      <w:r w:rsidRPr="00776BF8">
        <w:rPr>
          <w:rFonts w:ascii="Arial" w:hAnsi="Arial" w:cs="Arial"/>
          <w:sz w:val="21"/>
          <w:szCs w:val="21"/>
        </w:rPr>
        <w:t>Bob Blunt, VHB</w:t>
      </w:r>
      <w:r w:rsidRPr="00776BF8">
        <w:rPr>
          <w:rFonts w:ascii="Arial" w:hAnsi="Arial" w:cs="Arial"/>
          <w:sz w:val="21"/>
          <w:szCs w:val="21"/>
        </w:rPr>
        <w:tab/>
      </w:r>
      <w:r w:rsidRPr="00776BF8">
        <w:rPr>
          <w:rFonts w:ascii="Arial" w:hAnsi="Arial" w:cs="Arial"/>
          <w:sz w:val="21"/>
          <w:szCs w:val="21"/>
        </w:rPr>
        <w:tab/>
      </w:r>
      <w:r w:rsidRPr="00776BF8">
        <w:rPr>
          <w:rFonts w:ascii="Arial" w:hAnsi="Arial" w:cs="Arial"/>
          <w:sz w:val="21"/>
          <w:szCs w:val="21"/>
        </w:rPr>
        <w:tab/>
      </w:r>
      <w:r w:rsidRPr="00776BF8">
        <w:rPr>
          <w:rFonts w:ascii="Arial" w:hAnsi="Arial" w:cs="Arial"/>
          <w:sz w:val="21"/>
          <w:szCs w:val="21"/>
        </w:rPr>
        <w:tab/>
      </w:r>
      <w:r w:rsidRPr="00776BF8">
        <w:rPr>
          <w:rFonts w:ascii="Arial" w:hAnsi="Arial" w:cs="Arial"/>
          <w:sz w:val="21"/>
          <w:szCs w:val="21"/>
        </w:rPr>
        <w:tab/>
        <w:t>Q4 2020 thru Q3 2022</w:t>
      </w:r>
    </w:p>
    <w:p w14:paraId="09EC1323" w14:textId="48F8CB65" w:rsidR="00527D4D" w:rsidRPr="00527D4D" w:rsidRDefault="00527D4D" w:rsidP="00527D4D">
      <w:pPr>
        <w:pStyle w:val="ListParagraph"/>
        <w:numPr>
          <w:ilvl w:val="2"/>
          <w:numId w:val="1"/>
        </w:numPr>
        <w:tabs>
          <w:tab w:val="clear" w:pos="2160"/>
        </w:tabs>
        <w:ind w:left="1627" w:hanging="187"/>
        <w:contextualSpacing w:val="0"/>
        <w:rPr>
          <w:rFonts w:ascii="Arial" w:hAnsi="Arial" w:cs="Arial"/>
          <w:sz w:val="21"/>
          <w:szCs w:val="21"/>
        </w:rPr>
      </w:pPr>
      <w:r w:rsidRPr="00527D4D">
        <w:rPr>
          <w:rFonts w:ascii="Arial" w:hAnsi="Arial" w:cs="Arial"/>
          <w:sz w:val="21"/>
          <w:szCs w:val="21"/>
        </w:rPr>
        <w:t>Dan Taylor, Stantec</w:t>
      </w:r>
      <w:r w:rsidRPr="00527D4D">
        <w:rPr>
          <w:rFonts w:ascii="Arial" w:hAnsi="Arial" w:cs="Arial"/>
          <w:sz w:val="21"/>
          <w:szCs w:val="21"/>
        </w:rPr>
        <w:tab/>
      </w:r>
      <w:r w:rsidRPr="00527D4D">
        <w:rPr>
          <w:rFonts w:ascii="Arial" w:hAnsi="Arial" w:cs="Arial"/>
          <w:sz w:val="21"/>
          <w:szCs w:val="21"/>
        </w:rPr>
        <w:tab/>
      </w:r>
      <w:r w:rsidRPr="00527D4D">
        <w:rPr>
          <w:rFonts w:ascii="Arial" w:hAnsi="Arial" w:cs="Arial"/>
          <w:sz w:val="21"/>
          <w:szCs w:val="21"/>
        </w:rPr>
        <w:tab/>
      </w:r>
      <w:r w:rsidRPr="00527D4D">
        <w:rPr>
          <w:rFonts w:ascii="Arial" w:hAnsi="Arial" w:cs="Arial"/>
          <w:sz w:val="21"/>
          <w:szCs w:val="21"/>
        </w:rPr>
        <w:tab/>
      </w:r>
      <w:r>
        <w:rPr>
          <w:rFonts w:ascii="Arial" w:hAnsi="Arial" w:cs="Arial"/>
          <w:sz w:val="21"/>
          <w:szCs w:val="21"/>
        </w:rPr>
        <w:tab/>
      </w:r>
      <w:r w:rsidRPr="00527D4D">
        <w:rPr>
          <w:rFonts w:ascii="Arial" w:hAnsi="Arial" w:cs="Arial"/>
          <w:sz w:val="21"/>
          <w:szCs w:val="21"/>
        </w:rPr>
        <w:t>Q2</w:t>
      </w:r>
      <w:r w:rsidR="008944B6">
        <w:rPr>
          <w:rFonts w:ascii="Arial" w:hAnsi="Arial" w:cs="Arial"/>
          <w:sz w:val="21"/>
          <w:szCs w:val="21"/>
        </w:rPr>
        <w:t xml:space="preserve"> </w:t>
      </w:r>
      <w:r w:rsidRPr="00527D4D">
        <w:rPr>
          <w:rFonts w:ascii="Arial" w:hAnsi="Arial" w:cs="Arial"/>
          <w:sz w:val="21"/>
          <w:szCs w:val="21"/>
        </w:rPr>
        <w:t>2021 thru Q1 2023</w:t>
      </w:r>
    </w:p>
    <w:p w14:paraId="2E3DB847" w14:textId="40A6D020" w:rsidR="00527D4D" w:rsidRPr="00527D4D" w:rsidRDefault="00527D4D" w:rsidP="00527D4D">
      <w:pPr>
        <w:pStyle w:val="ListParagraph"/>
        <w:spacing w:after="240"/>
        <w:ind w:left="1620"/>
        <w:contextualSpacing w:val="0"/>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p>
    <w:p w14:paraId="2FD5FC2E" w14:textId="1D1CEA40" w:rsidR="001C417F" w:rsidRPr="00776BF8" w:rsidRDefault="001C417F" w:rsidP="00A63C2A">
      <w:pPr>
        <w:pStyle w:val="ListParagraph"/>
        <w:numPr>
          <w:ilvl w:val="1"/>
          <w:numId w:val="1"/>
        </w:numPr>
        <w:contextualSpacing w:val="0"/>
        <w:rPr>
          <w:rFonts w:ascii="Arial" w:hAnsi="Arial" w:cs="Arial"/>
          <w:sz w:val="21"/>
          <w:szCs w:val="21"/>
        </w:rPr>
      </w:pPr>
      <w:r w:rsidRPr="00776BF8">
        <w:rPr>
          <w:rFonts w:ascii="Arial" w:hAnsi="Arial" w:cs="Arial"/>
          <w:sz w:val="21"/>
          <w:szCs w:val="21"/>
        </w:rPr>
        <w:t>Future:</w:t>
      </w:r>
    </w:p>
    <w:p w14:paraId="68349521" w14:textId="09818B66" w:rsidR="001C417F" w:rsidRPr="006423BE" w:rsidRDefault="001C417F" w:rsidP="001C417F">
      <w:pPr>
        <w:pStyle w:val="ListParagraph"/>
        <w:numPr>
          <w:ilvl w:val="2"/>
          <w:numId w:val="1"/>
        </w:numPr>
        <w:tabs>
          <w:tab w:val="clear" w:pos="2160"/>
        </w:tabs>
        <w:contextualSpacing w:val="0"/>
        <w:rPr>
          <w:rFonts w:ascii="Arial" w:hAnsi="Arial" w:cs="Arial"/>
          <w:sz w:val="21"/>
          <w:szCs w:val="21"/>
        </w:rPr>
      </w:pPr>
      <w:r w:rsidRPr="006423BE">
        <w:rPr>
          <w:rFonts w:ascii="Arial" w:hAnsi="Arial" w:cs="Arial"/>
          <w:sz w:val="21"/>
          <w:szCs w:val="21"/>
        </w:rPr>
        <w:t>Keith Wood, Kleinfelder</w:t>
      </w:r>
      <w:r w:rsidRPr="006423BE">
        <w:rPr>
          <w:rFonts w:ascii="Arial" w:hAnsi="Arial" w:cs="Arial"/>
          <w:sz w:val="21"/>
          <w:szCs w:val="21"/>
        </w:rPr>
        <w:tab/>
      </w:r>
      <w:r w:rsidRPr="006423BE">
        <w:rPr>
          <w:rFonts w:ascii="Arial" w:hAnsi="Arial" w:cs="Arial"/>
          <w:sz w:val="21"/>
          <w:szCs w:val="21"/>
        </w:rPr>
        <w:tab/>
      </w:r>
      <w:r w:rsidRPr="006423BE">
        <w:rPr>
          <w:rFonts w:ascii="Arial" w:hAnsi="Arial" w:cs="Arial"/>
          <w:sz w:val="21"/>
          <w:szCs w:val="21"/>
        </w:rPr>
        <w:tab/>
        <w:t>Q1 2022 thru Q4 2023</w:t>
      </w:r>
    </w:p>
    <w:p w14:paraId="49CD90A9" w14:textId="4CD178DF" w:rsidR="001C417F" w:rsidRPr="00776BF8" w:rsidRDefault="001C417F" w:rsidP="001C417F">
      <w:pPr>
        <w:pStyle w:val="ListParagraph"/>
        <w:numPr>
          <w:ilvl w:val="2"/>
          <w:numId w:val="1"/>
        </w:numPr>
        <w:tabs>
          <w:tab w:val="clear" w:pos="2160"/>
        </w:tabs>
        <w:contextualSpacing w:val="0"/>
        <w:rPr>
          <w:rFonts w:ascii="Arial" w:hAnsi="Arial" w:cs="Arial"/>
          <w:sz w:val="21"/>
          <w:szCs w:val="21"/>
        </w:rPr>
      </w:pPr>
      <w:r w:rsidRPr="00776BF8">
        <w:rPr>
          <w:rFonts w:ascii="Arial" w:hAnsi="Arial" w:cs="Arial"/>
          <w:sz w:val="21"/>
          <w:szCs w:val="21"/>
        </w:rPr>
        <w:t>Ashley Stephens, HNTB</w:t>
      </w:r>
      <w:r w:rsidRPr="00776BF8">
        <w:rPr>
          <w:rFonts w:ascii="Arial" w:hAnsi="Arial" w:cs="Arial"/>
          <w:sz w:val="21"/>
          <w:szCs w:val="21"/>
        </w:rPr>
        <w:tab/>
      </w:r>
      <w:r w:rsidRPr="00776BF8">
        <w:rPr>
          <w:rFonts w:ascii="Arial" w:hAnsi="Arial" w:cs="Arial"/>
          <w:sz w:val="21"/>
          <w:szCs w:val="21"/>
        </w:rPr>
        <w:tab/>
      </w:r>
      <w:r w:rsidRPr="00776BF8">
        <w:rPr>
          <w:rFonts w:ascii="Arial" w:hAnsi="Arial" w:cs="Arial"/>
          <w:sz w:val="21"/>
          <w:szCs w:val="21"/>
        </w:rPr>
        <w:tab/>
        <w:t>Q3 2022 thru Q2 2024</w:t>
      </w:r>
    </w:p>
    <w:p w14:paraId="1B16E459" w14:textId="1C4F2E1E" w:rsidR="001C417F" w:rsidRPr="00776BF8" w:rsidRDefault="001C417F" w:rsidP="001C417F">
      <w:pPr>
        <w:pStyle w:val="ListParagraph"/>
        <w:numPr>
          <w:ilvl w:val="2"/>
          <w:numId w:val="1"/>
        </w:numPr>
        <w:tabs>
          <w:tab w:val="clear" w:pos="2160"/>
        </w:tabs>
        <w:spacing w:after="240"/>
        <w:contextualSpacing w:val="0"/>
        <w:rPr>
          <w:rFonts w:ascii="Arial" w:hAnsi="Arial" w:cs="Arial"/>
          <w:sz w:val="21"/>
          <w:szCs w:val="21"/>
        </w:rPr>
      </w:pPr>
      <w:r w:rsidRPr="00776BF8">
        <w:rPr>
          <w:rFonts w:ascii="Arial" w:hAnsi="Arial" w:cs="Arial"/>
          <w:sz w:val="21"/>
          <w:szCs w:val="21"/>
        </w:rPr>
        <w:t>Andrew Blaisdell, GZA</w:t>
      </w:r>
      <w:r w:rsidRPr="00776BF8">
        <w:rPr>
          <w:rFonts w:ascii="Arial" w:hAnsi="Arial" w:cs="Arial"/>
          <w:sz w:val="21"/>
          <w:szCs w:val="21"/>
        </w:rPr>
        <w:tab/>
      </w:r>
      <w:r w:rsidRPr="00776BF8">
        <w:rPr>
          <w:rFonts w:ascii="Arial" w:hAnsi="Arial" w:cs="Arial"/>
          <w:sz w:val="21"/>
          <w:szCs w:val="21"/>
        </w:rPr>
        <w:tab/>
      </w:r>
      <w:r w:rsidRPr="00776BF8">
        <w:rPr>
          <w:rFonts w:ascii="Arial" w:hAnsi="Arial" w:cs="Arial"/>
          <w:sz w:val="21"/>
          <w:szCs w:val="21"/>
        </w:rPr>
        <w:tab/>
      </w:r>
      <w:r w:rsidR="00500C5E">
        <w:rPr>
          <w:rFonts w:ascii="Arial" w:hAnsi="Arial" w:cs="Arial"/>
          <w:sz w:val="21"/>
          <w:szCs w:val="21"/>
        </w:rPr>
        <w:tab/>
      </w:r>
      <w:r w:rsidRPr="00776BF8">
        <w:rPr>
          <w:rFonts w:ascii="Arial" w:hAnsi="Arial" w:cs="Arial"/>
          <w:sz w:val="21"/>
          <w:szCs w:val="21"/>
        </w:rPr>
        <w:t>Q3 2022 thru Q2 2024</w:t>
      </w:r>
    </w:p>
    <w:p w14:paraId="15CE305C" w14:textId="510E4316" w:rsidR="00500C5E" w:rsidRPr="006423BE" w:rsidRDefault="00905AB9" w:rsidP="006423BE">
      <w:pPr>
        <w:numPr>
          <w:ilvl w:val="0"/>
          <w:numId w:val="1"/>
        </w:numPr>
        <w:spacing w:after="120"/>
        <w:rPr>
          <w:rFonts w:ascii="Arial" w:hAnsi="Arial" w:cs="Arial"/>
          <w:sz w:val="21"/>
          <w:szCs w:val="21"/>
        </w:rPr>
      </w:pPr>
      <w:r w:rsidRPr="006423BE">
        <w:rPr>
          <w:rFonts w:ascii="Arial" w:hAnsi="Arial" w:cs="Arial"/>
          <w:sz w:val="21"/>
          <w:szCs w:val="21"/>
        </w:rPr>
        <w:t xml:space="preserve">The </w:t>
      </w:r>
      <w:r w:rsidR="00DA3AED" w:rsidRPr="006423BE">
        <w:rPr>
          <w:rFonts w:ascii="Arial" w:hAnsi="Arial" w:cs="Arial"/>
          <w:sz w:val="21"/>
          <w:szCs w:val="21"/>
        </w:rPr>
        <w:t>Next Meeting</w:t>
      </w:r>
      <w:r w:rsidR="00376095" w:rsidRPr="006423BE">
        <w:rPr>
          <w:rFonts w:ascii="Arial" w:hAnsi="Arial" w:cs="Arial"/>
          <w:sz w:val="21"/>
          <w:szCs w:val="21"/>
        </w:rPr>
        <w:t xml:space="preserve"> </w:t>
      </w:r>
      <w:r w:rsidRPr="006423BE">
        <w:rPr>
          <w:rFonts w:ascii="Arial" w:hAnsi="Arial" w:cs="Arial"/>
          <w:sz w:val="21"/>
          <w:szCs w:val="21"/>
        </w:rPr>
        <w:t>is set for</w:t>
      </w:r>
      <w:r w:rsidR="006423BE">
        <w:rPr>
          <w:rFonts w:ascii="Arial" w:hAnsi="Arial" w:cs="Arial"/>
          <w:sz w:val="21"/>
          <w:szCs w:val="21"/>
        </w:rPr>
        <w:t>:</w:t>
      </w:r>
      <w:r w:rsidR="001007F1">
        <w:rPr>
          <w:rFonts w:ascii="Arial" w:hAnsi="Arial" w:cs="Arial"/>
          <w:sz w:val="21"/>
          <w:szCs w:val="21"/>
        </w:rPr>
        <w:t xml:space="preserve"> March 15.</w:t>
      </w:r>
    </w:p>
    <w:sectPr w:rsidR="00500C5E" w:rsidRPr="006423BE" w:rsidSect="006A1B71">
      <w:headerReference w:type="default" r:id="rId11"/>
      <w:headerReference w:type="first" r:id="rId12"/>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68B52" w14:textId="77777777" w:rsidR="004B20BA" w:rsidRDefault="004B20BA">
      <w:r>
        <w:separator/>
      </w:r>
    </w:p>
  </w:endnote>
  <w:endnote w:type="continuationSeparator" w:id="0">
    <w:p w14:paraId="486055FD" w14:textId="77777777" w:rsidR="004B20BA" w:rsidRDefault="004B2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Interstate-Light">
    <w:altName w:val="Calibri"/>
    <w:charset w:val="00"/>
    <w:family w:val="auto"/>
    <w:pitch w:val="variable"/>
    <w:sig w:usb0="80000027" w:usb1="0000004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B8D70" w14:textId="77777777" w:rsidR="004B20BA" w:rsidRDefault="004B20BA">
      <w:r>
        <w:separator/>
      </w:r>
    </w:p>
  </w:footnote>
  <w:footnote w:type="continuationSeparator" w:id="0">
    <w:p w14:paraId="1FB7E873" w14:textId="77777777" w:rsidR="004B20BA" w:rsidRDefault="004B2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AC237" w14:textId="240227B9" w:rsidR="00D84232" w:rsidRPr="006A1B71" w:rsidRDefault="00D84232" w:rsidP="006A1B71">
    <w:pPr>
      <w:pStyle w:val="Header"/>
      <w:spacing w:after="720"/>
      <w:rPr>
        <w:rFonts w:ascii="Interstate-Light" w:hAnsi="Interstate-Light"/>
        <w:sz w:val="18"/>
        <w:szCs w:val="18"/>
      </w:rPr>
    </w:pPr>
    <w:r w:rsidRPr="006A1B71">
      <w:rPr>
        <w:rFonts w:ascii="Interstate-Light" w:hAnsi="Interstate-Light"/>
        <w:sz w:val="18"/>
        <w:szCs w:val="18"/>
      </w:rPr>
      <w:t xml:space="preserve">Page </w:t>
    </w:r>
    <w:r w:rsidR="003A20B0" w:rsidRPr="006A1B71">
      <w:rPr>
        <w:rFonts w:ascii="Interstate-Light" w:hAnsi="Interstate-Light"/>
        <w:sz w:val="18"/>
        <w:szCs w:val="18"/>
      </w:rPr>
      <w:fldChar w:fldCharType="begin"/>
    </w:r>
    <w:r w:rsidRPr="006A1B71">
      <w:rPr>
        <w:rFonts w:ascii="Interstate-Light" w:hAnsi="Interstate-Light"/>
        <w:sz w:val="18"/>
        <w:szCs w:val="18"/>
      </w:rPr>
      <w:instrText xml:space="preserve"> PAGE </w:instrText>
    </w:r>
    <w:r w:rsidR="003A20B0" w:rsidRPr="006A1B71">
      <w:rPr>
        <w:rFonts w:ascii="Interstate-Light" w:hAnsi="Interstate-Light"/>
        <w:sz w:val="18"/>
        <w:szCs w:val="18"/>
      </w:rPr>
      <w:fldChar w:fldCharType="separate"/>
    </w:r>
    <w:r w:rsidR="00E8373B">
      <w:rPr>
        <w:rFonts w:ascii="Interstate-Light" w:hAnsi="Interstate-Light"/>
        <w:noProof/>
        <w:sz w:val="18"/>
        <w:szCs w:val="18"/>
      </w:rPr>
      <w:t>3</w:t>
    </w:r>
    <w:r w:rsidR="003A20B0" w:rsidRPr="006A1B71">
      <w:rPr>
        <w:rFonts w:ascii="Interstate-Light" w:hAnsi="Interstate-Light"/>
        <w:sz w:val="18"/>
        <w:szCs w:val="18"/>
      </w:rPr>
      <w:fldChar w:fldCharType="end"/>
    </w:r>
    <w:r w:rsidRPr="006A1B71">
      <w:rPr>
        <w:rFonts w:ascii="Interstate-Light" w:hAnsi="Interstate-Light"/>
        <w:sz w:val="18"/>
        <w:szCs w:val="18"/>
      </w:rPr>
      <w:t xml:space="preserve"> of </w:t>
    </w:r>
    <w:r w:rsidR="003A20B0" w:rsidRPr="006A1B71">
      <w:rPr>
        <w:rFonts w:ascii="Interstate-Light" w:hAnsi="Interstate-Light"/>
        <w:sz w:val="18"/>
        <w:szCs w:val="18"/>
      </w:rPr>
      <w:fldChar w:fldCharType="begin"/>
    </w:r>
    <w:r w:rsidRPr="006A1B71">
      <w:rPr>
        <w:rFonts w:ascii="Interstate-Light" w:hAnsi="Interstate-Light"/>
        <w:sz w:val="18"/>
        <w:szCs w:val="18"/>
      </w:rPr>
      <w:instrText xml:space="preserve"> NUMPAGES </w:instrText>
    </w:r>
    <w:r w:rsidR="003A20B0" w:rsidRPr="006A1B71">
      <w:rPr>
        <w:rFonts w:ascii="Interstate-Light" w:hAnsi="Interstate-Light"/>
        <w:sz w:val="18"/>
        <w:szCs w:val="18"/>
      </w:rPr>
      <w:fldChar w:fldCharType="separate"/>
    </w:r>
    <w:r w:rsidR="00E8373B">
      <w:rPr>
        <w:rFonts w:ascii="Interstate-Light" w:hAnsi="Interstate-Light"/>
        <w:noProof/>
        <w:sz w:val="18"/>
        <w:szCs w:val="18"/>
      </w:rPr>
      <w:t>3</w:t>
    </w:r>
    <w:r w:rsidR="003A20B0" w:rsidRPr="006A1B71">
      <w:rPr>
        <w:rFonts w:ascii="Interstate-Light" w:hAnsi="Interstate-Light"/>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F82E" w14:textId="249FB6BA" w:rsidR="00347C5D" w:rsidRPr="00CD7620" w:rsidRDefault="00347C5D" w:rsidP="00E70934">
    <w:pPr>
      <w:autoSpaceDE w:val="0"/>
      <w:autoSpaceDN w:val="0"/>
      <w:adjustRightInd w:val="0"/>
      <w:jc w:val="center"/>
      <w:rPr>
        <w:rFonts w:ascii="Arial" w:hAnsi="Arial" w:cs="Arial"/>
        <w:b/>
        <w:bCs/>
        <w:szCs w:val="24"/>
      </w:rPr>
    </w:pPr>
    <w:r w:rsidRPr="00CD7620">
      <w:rPr>
        <w:rFonts w:ascii="Arial" w:hAnsi="Arial" w:cs="Arial"/>
        <w:b/>
        <w:bCs/>
        <w:szCs w:val="24"/>
      </w:rPr>
      <w:t>ACEC/MaineDOT Bridge Design Subcommittee</w:t>
    </w:r>
  </w:p>
  <w:p w14:paraId="4F6DFB7D" w14:textId="77777777" w:rsidR="00347C5D" w:rsidRPr="009B5211" w:rsidRDefault="00347C5D" w:rsidP="00347C5D">
    <w:pPr>
      <w:autoSpaceDE w:val="0"/>
      <w:autoSpaceDN w:val="0"/>
      <w:adjustRightInd w:val="0"/>
      <w:jc w:val="center"/>
      <w:rPr>
        <w:rFonts w:ascii="Arial" w:hAnsi="Arial" w:cs="Arial"/>
        <w:b/>
        <w:bCs/>
        <w:sz w:val="16"/>
        <w:szCs w:val="16"/>
      </w:rPr>
    </w:pPr>
  </w:p>
  <w:p w14:paraId="4955D123" w14:textId="4C67DFB3" w:rsidR="00347C5D" w:rsidRPr="00CD7620" w:rsidRDefault="00347C5D" w:rsidP="00347C5D">
    <w:pPr>
      <w:autoSpaceDE w:val="0"/>
      <w:autoSpaceDN w:val="0"/>
      <w:adjustRightInd w:val="0"/>
      <w:jc w:val="center"/>
      <w:rPr>
        <w:rFonts w:ascii="Arial" w:hAnsi="Arial" w:cs="Arial"/>
        <w:b/>
        <w:bCs/>
        <w:szCs w:val="24"/>
      </w:rPr>
    </w:pPr>
    <w:r w:rsidRPr="00CD7620">
      <w:rPr>
        <w:rFonts w:ascii="Arial" w:hAnsi="Arial" w:cs="Arial"/>
        <w:b/>
        <w:bCs/>
        <w:szCs w:val="24"/>
      </w:rPr>
      <w:t xml:space="preserve">MEETING </w:t>
    </w:r>
    <w:r w:rsidR="004D1647">
      <w:rPr>
        <w:rFonts w:ascii="Arial" w:hAnsi="Arial" w:cs="Arial"/>
        <w:b/>
        <w:bCs/>
        <w:szCs w:val="24"/>
      </w:rPr>
      <w:t>MINUTES</w:t>
    </w:r>
  </w:p>
  <w:p w14:paraId="7C4506AD" w14:textId="77777777" w:rsidR="00347C5D" w:rsidRPr="009B5211" w:rsidRDefault="00347C5D" w:rsidP="00347C5D">
    <w:pPr>
      <w:autoSpaceDE w:val="0"/>
      <w:autoSpaceDN w:val="0"/>
      <w:adjustRightInd w:val="0"/>
      <w:jc w:val="center"/>
      <w:rPr>
        <w:rFonts w:ascii="Arial" w:hAnsi="Arial" w:cs="Arial"/>
        <w:b/>
        <w:bCs/>
        <w:sz w:val="16"/>
        <w:szCs w:val="16"/>
      </w:rPr>
    </w:pPr>
  </w:p>
  <w:p w14:paraId="3E31F3CD" w14:textId="49F29801" w:rsidR="00347C5D" w:rsidRDefault="00D25A92" w:rsidP="00480A88">
    <w:pPr>
      <w:autoSpaceDE w:val="0"/>
      <w:autoSpaceDN w:val="0"/>
      <w:adjustRightInd w:val="0"/>
      <w:jc w:val="center"/>
      <w:rPr>
        <w:rFonts w:ascii="Arial" w:hAnsi="Arial" w:cs="Arial"/>
        <w:b/>
        <w:bCs/>
        <w:szCs w:val="24"/>
      </w:rPr>
    </w:pPr>
    <w:r>
      <w:rPr>
        <w:rFonts w:ascii="Arial" w:hAnsi="Arial" w:cs="Arial"/>
        <w:b/>
        <w:bCs/>
        <w:szCs w:val="24"/>
      </w:rPr>
      <w:t>December</w:t>
    </w:r>
    <w:r w:rsidR="00480A88">
      <w:rPr>
        <w:rFonts w:ascii="Arial" w:hAnsi="Arial" w:cs="Arial"/>
        <w:b/>
        <w:bCs/>
        <w:szCs w:val="24"/>
      </w:rPr>
      <w:t xml:space="preserve"> </w:t>
    </w:r>
    <w:r>
      <w:rPr>
        <w:rFonts w:ascii="Arial" w:hAnsi="Arial" w:cs="Arial"/>
        <w:b/>
        <w:bCs/>
        <w:szCs w:val="24"/>
      </w:rPr>
      <w:t>14</w:t>
    </w:r>
    <w:r w:rsidR="00480A88">
      <w:rPr>
        <w:rFonts w:ascii="Arial" w:hAnsi="Arial" w:cs="Arial"/>
        <w:b/>
        <w:bCs/>
        <w:szCs w:val="24"/>
      </w:rPr>
      <w:t>, 2021</w:t>
    </w:r>
  </w:p>
  <w:p w14:paraId="134F0F88" w14:textId="77777777" w:rsidR="00480A88" w:rsidRPr="009B5211" w:rsidRDefault="00480A88" w:rsidP="00480A88">
    <w:pPr>
      <w:autoSpaceDE w:val="0"/>
      <w:autoSpaceDN w:val="0"/>
      <w:adjustRightInd w:val="0"/>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D7202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3C99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9C4BD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9C8A0D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DC243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81017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C2761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BE4AC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10469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BE4C97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554BF4"/>
    <w:multiLevelType w:val="hybridMultilevel"/>
    <w:tmpl w:val="3862520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7C6FBF"/>
    <w:multiLevelType w:val="hybridMultilevel"/>
    <w:tmpl w:val="68888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F47477"/>
    <w:multiLevelType w:val="multilevel"/>
    <w:tmpl w:val="6B7C132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A8D57A8"/>
    <w:multiLevelType w:val="hybridMultilevel"/>
    <w:tmpl w:val="264807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3E3AD0"/>
    <w:multiLevelType w:val="hybridMultilevel"/>
    <w:tmpl w:val="B39293D8"/>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0631B30"/>
    <w:multiLevelType w:val="hybridMultilevel"/>
    <w:tmpl w:val="4C946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6E5B4D"/>
    <w:multiLevelType w:val="hybridMultilevel"/>
    <w:tmpl w:val="BB54304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985071D"/>
    <w:multiLevelType w:val="hybridMultilevel"/>
    <w:tmpl w:val="13D6627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FC12EC7"/>
    <w:multiLevelType w:val="hybridMultilevel"/>
    <w:tmpl w:val="4216A1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FC97D4B"/>
    <w:multiLevelType w:val="hybridMultilevel"/>
    <w:tmpl w:val="E964487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3">
      <w:start w:val="1"/>
      <w:numFmt w:val="bullet"/>
      <w:lvlText w:val="o"/>
      <w:lvlJc w:val="left"/>
      <w:pPr>
        <w:ind w:left="4320" w:hanging="360"/>
      </w:pPr>
      <w:rPr>
        <w:rFonts w:ascii="Courier New" w:hAnsi="Courier New" w:cs="Courier New" w:hint="default"/>
      </w:rPr>
    </w:lvl>
    <w:lvl w:ilvl="3" w:tplc="04090003">
      <w:start w:val="1"/>
      <w:numFmt w:val="bullet"/>
      <w:lvlText w:val="o"/>
      <w:lvlJc w:val="left"/>
      <w:pPr>
        <w:ind w:left="5040" w:hanging="360"/>
      </w:pPr>
      <w:rPr>
        <w:rFonts w:ascii="Courier New" w:hAnsi="Courier New" w:cs="Courier New" w:hint="default"/>
      </w:rPr>
    </w:lvl>
    <w:lvl w:ilvl="4" w:tplc="04090003">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31E43FC5"/>
    <w:multiLevelType w:val="hybridMultilevel"/>
    <w:tmpl w:val="3962EE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2E5829"/>
    <w:multiLevelType w:val="hybridMultilevel"/>
    <w:tmpl w:val="D96473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01">
      <w:start w:val="1"/>
      <w:numFmt w:val="bullet"/>
      <w:lvlText w:val=""/>
      <w:lvlJc w:val="left"/>
      <w:pPr>
        <w:tabs>
          <w:tab w:val="num" w:pos="3600"/>
        </w:tabs>
        <w:ind w:left="3600" w:hanging="360"/>
      </w:pPr>
      <w:rPr>
        <w:rFonts w:ascii="Symbol" w:hAnsi="Symbo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A5E35E9"/>
    <w:multiLevelType w:val="hybridMultilevel"/>
    <w:tmpl w:val="B106A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903600"/>
    <w:multiLevelType w:val="hybridMultilevel"/>
    <w:tmpl w:val="B186F60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274033A"/>
    <w:multiLevelType w:val="hybridMultilevel"/>
    <w:tmpl w:val="D65AF18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86439F"/>
    <w:multiLevelType w:val="hybridMultilevel"/>
    <w:tmpl w:val="808279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1153C68"/>
    <w:multiLevelType w:val="hybridMultilevel"/>
    <w:tmpl w:val="3F4EFA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1E14B48"/>
    <w:multiLevelType w:val="hybridMultilevel"/>
    <w:tmpl w:val="89563D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61EC5363"/>
    <w:multiLevelType w:val="hybridMultilevel"/>
    <w:tmpl w:val="EF30979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620F2BBF"/>
    <w:multiLevelType w:val="hybridMultilevel"/>
    <w:tmpl w:val="F3FCD220"/>
    <w:lvl w:ilvl="0" w:tplc="0409001B">
      <w:start w:val="1"/>
      <w:numFmt w:val="lowerRoman"/>
      <w:lvlText w:val="%1."/>
      <w:lvlJc w:val="righ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7503AA2"/>
    <w:multiLevelType w:val="hybridMultilevel"/>
    <w:tmpl w:val="8556D99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6A063153"/>
    <w:multiLevelType w:val="hybridMultilevel"/>
    <w:tmpl w:val="00528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696E41"/>
    <w:multiLevelType w:val="hybridMultilevel"/>
    <w:tmpl w:val="F34EAD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BA0A48"/>
    <w:multiLevelType w:val="hybridMultilevel"/>
    <w:tmpl w:val="6038D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3D0446"/>
    <w:multiLevelType w:val="hybridMultilevel"/>
    <w:tmpl w:val="1BE46E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E1E4873"/>
    <w:multiLevelType w:val="hybridMultilevel"/>
    <w:tmpl w:val="294A72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EDE1C59"/>
    <w:multiLevelType w:val="hybridMultilevel"/>
    <w:tmpl w:val="543E4CA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A753269"/>
    <w:multiLevelType w:val="hybridMultilevel"/>
    <w:tmpl w:val="4F80457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D410674"/>
    <w:multiLevelType w:val="hybridMultilevel"/>
    <w:tmpl w:val="9BEAE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8"/>
  </w:num>
  <w:num w:numId="4">
    <w:abstractNumId w:val="12"/>
  </w:num>
  <w:num w:numId="5">
    <w:abstractNumId w:val="17"/>
  </w:num>
  <w:num w:numId="6">
    <w:abstractNumId w:val="25"/>
  </w:num>
  <w:num w:numId="7">
    <w:abstractNumId w:val="36"/>
  </w:num>
  <w:num w:numId="8">
    <w:abstractNumId w:val="27"/>
  </w:num>
  <w:num w:numId="9">
    <w:abstractNumId w:val="20"/>
  </w:num>
  <w:num w:numId="10">
    <w:abstractNumId w:val="29"/>
  </w:num>
  <w:num w:numId="11">
    <w:abstractNumId w:val="35"/>
  </w:num>
  <w:num w:numId="12">
    <w:abstractNumId w:val="23"/>
  </w:num>
  <w:num w:numId="13">
    <w:abstractNumId w:val="28"/>
  </w:num>
  <w:num w:numId="14">
    <w:abstractNumId w:val="19"/>
  </w:num>
  <w:num w:numId="15">
    <w:abstractNumId w:val="21"/>
  </w:num>
  <w:num w:numId="16">
    <w:abstractNumId w:val="26"/>
  </w:num>
  <w:num w:numId="17">
    <w:abstractNumId w:val="34"/>
  </w:num>
  <w:num w:numId="18">
    <w:abstractNumId w:val="16"/>
  </w:num>
  <w:num w:numId="19">
    <w:abstractNumId w:val="30"/>
  </w:num>
  <w:num w:numId="20">
    <w:abstractNumId w:val="24"/>
  </w:num>
  <w:num w:numId="21">
    <w:abstractNumId w:val="37"/>
  </w:num>
  <w:num w:numId="22">
    <w:abstractNumId w:val="32"/>
  </w:num>
  <w:num w:numId="23">
    <w:abstractNumId w:val="10"/>
  </w:num>
  <w:num w:numId="24">
    <w:abstractNumId w:val="15"/>
  </w:num>
  <w:num w:numId="25">
    <w:abstractNumId w:val="22"/>
  </w:num>
  <w:num w:numId="26">
    <w:abstractNumId w:val="31"/>
  </w:num>
  <w:num w:numId="27">
    <w:abstractNumId w:val="33"/>
  </w:num>
  <w:num w:numId="28">
    <w:abstractNumId w:val="11"/>
  </w:num>
  <w:num w:numId="29">
    <w:abstractNumId w:val="38"/>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143"/>
    <w:rsid w:val="000005AD"/>
    <w:rsid w:val="000043C8"/>
    <w:rsid w:val="0000663A"/>
    <w:rsid w:val="00010AAB"/>
    <w:rsid w:val="00010F67"/>
    <w:rsid w:val="0001345A"/>
    <w:rsid w:val="00025269"/>
    <w:rsid w:val="00033B7A"/>
    <w:rsid w:val="00033FD7"/>
    <w:rsid w:val="0003601D"/>
    <w:rsid w:val="00036878"/>
    <w:rsid w:val="0004792A"/>
    <w:rsid w:val="00047FF6"/>
    <w:rsid w:val="00051487"/>
    <w:rsid w:val="00054D42"/>
    <w:rsid w:val="00056487"/>
    <w:rsid w:val="00056581"/>
    <w:rsid w:val="00060A1E"/>
    <w:rsid w:val="00060B8C"/>
    <w:rsid w:val="00062AAB"/>
    <w:rsid w:val="000631E6"/>
    <w:rsid w:val="00064932"/>
    <w:rsid w:val="000670E0"/>
    <w:rsid w:val="00067C89"/>
    <w:rsid w:val="00071AC2"/>
    <w:rsid w:val="000748A8"/>
    <w:rsid w:val="00076E2C"/>
    <w:rsid w:val="00083BD6"/>
    <w:rsid w:val="00084DBB"/>
    <w:rsid w:val="0008511C"/>
    <w:rsid w:val="00091F7F"/>
    <w:rsid w:val="000928F3"/>
    <w:rsid w:val="000930C8"/>
    <w:rsid w:val="000C12D8"/>
    <w:rsid w:val="000D5DB4"/>
    <w:rsid w:val="000D79A5"/>
    <w:rsid w:val="000E170C"/>
    <w:rsid w:val="000E1DFF"/>
    <w:rsid w:val="000E4504"/>
    <w:rsid w:val="000E6BFB"/>
    <w:rsid w:val="000F6B98"/>
    <w:rsid w:val="000F6C39"/>
    <w:rsid w:val="001007F1"/>
    <w:rsid w:val="001023CA"/>
    <w:rsid w:val="00104CF8"/>
    <w:rsid w:val="001124AB"/>
    <w:rsid w:val="00112A4A"/>
    <w:rsid w:val="00113B4E"/>
    <w:rsid w:val="001171B5"/>
    <w:rsid w:val="00123752"/>
    <w:rsid w:val="00126633"/>
    <w:rsid w:val="00126A50"/>
    <w:rsid w:val="00127003"/>
    <w:rsid w:val="001272F3"/>
    <w:rsid w:val="00132755"/>
    <w:rsid w:val="001348D4"/>
    <w:rsid w:val="001451FE"/>
    <w:rsid w:val="00145881"/>
    <w:rsid w:val="0014672F"/>
    <w:rsid w:val="00146F4C"/>
    <w:rsid w:val="00147A2F"/>
    <w:rsid w:val="00150466"/>
    <w:rsid w:val="00165C06"/>
    <w:rsid w:val="00177538"/>
    <w:rsid w:val="001908D7"/>
    <w:rsid w:val="001971FE"/>
    <w:rsid w:val="001A0931"/>
    <w:rsid w:val="001A0CC1"/>
    <w:rsid w:val="001A3C50"/>
    <w:rsid w:val="001A5175"/>
    <w:rsid w:val="001A614C"/>
    <w:rsid w:val="001A6FC5"/>
    <w:rsid w:val="001A7D69"/>
    <w:rsid w:val="001B3750"/>
    <w:rsid w:val="001B5A23"/>
    <w:rsid w:val="001B61B4"/>
    <w:rsid w:val="001B776F"/>
    <w:rsid w:val="001B7E32"/>
    <w:rsid w:val="001C33C6"/>
    <w:rsid w:val="001C417F"/>
    <w:rsid w:val="001C668B"/>
    <w:rsid w:val="001C6EDB"/>
    <w:rsid w:val="001D29BE"/>
    <w:rsid w:val="001D572E"/>
    <w:rsid w:val="001D67A2"/>
    <w:rsid w:val="001D6E53"/>
    <w:rsid w:val="001E679B"/>
    <w:rsid w:val="001E7AD9"/>
    <w:rsid w:val="002002A7"/>
    <w:rsid w:val="0020412D"/>
    <w:rsid w:val="00206763"/>
    <w:rsid w:val="00206B2D"/>
    <w:rsid w:val="00214E17"/>
    <w:rsid w:val="00217DFF"/>
    <w:rsid w:val="002224FD"/>
    <w:rsid w:val="00223FE0"/>
    <w:rsid w:val="00224F1E"/>
    <w:rsid w:val="002314CE"/>
    <w:rsid w:val="00231767"/>
    <w:rsid w:val="002326AE"/>
    <w:rsid w:val="00233476"/>
    <w:rsid w:val="00234C41"/>
    <w:rsid w:val="00235472"/>
    <w:rsid w:val="00236A27"/>
    <w:rsid w:val="00244703"/>
    <w:rsid w:val="00250366"/>
    <w:rsid w:val="00252B84"/>
    <w:rsid w:val="00252E8C"/>
    <w:rsid w:val="002550D4"/>
    <w:rsid w:val="00263730"/>
    <w:rsid w:val="002671B0"/>
    <w:rsid w:val="00275E27"/>
    <w:rsid w:val="00291B1F"/>
    <w:rsid w:val="00292448"/>
    <w:rsid w:val="00294DC8"/>
    <w:rsid w:val="002979FB"/>
    <w:rsid w:val="002A110A"/>
    <w:rsid w:val="002A12E9"/>
    <w:rsid w:val="002A3380"/>
    <w:rsid w:val="002A435B"/>
    <w:rsid w:val="002A449D"/>
    <w:rsid w:val="002A475E"/>
    <w:rsid w:val="002A6BF2"/>
    <w:rsid w:val="002A78C8"/>
    <w:rsid w:val="002B0229"/>
    <w:rsid w:val="002B2215"/>
    <w:rsid w:val="002B64E0"/>
    <w:rsid w:val="002B653A"/>
    <w:rsid w:val="002B7BC4"/>
    <w:rsid w:val="002C0088"/>
    <w:rsid w:val="002D1B88"/>
    <w:rsid w:val="002D3645"/>
    <w:rsid w:val="002D65FD"/>
    <w:rsid w:val="002E0DE7"/>
    <w:rsid w:val="002E6AE4"/>
    <w:rsid w:val="002E6C6A"/>
    <w:rsid w:val="002E7D14"/>
    <w:rsid w:val="002F2D56"/>
    <w:rsid w:val="002F40CC"/>
    <w:rsid w:val="002F7760"/>
    <w:rsid w:val="00302F22"/>
    <w:rsid w:val="003032D5"/>
    <w:rsid w:val="00303FB7"/>
    <w:rsid w:val="00304BF7"/>
    <w:rsid w:val="00313F98"/>
    <w:rsid w:val="003141EB"/>
    <w:rsid w:val="00314226"/>
    <w:rsid w:val="0032077B"/>
    <w:rsid w:val="00321B14"/>
    <w:rsid w:val="00322050"/>
    <w:rsid w:val="00326BC5"/>
    <w:rsid w:val="00331C5A"/>
    <w:rsid w:val="00337F3B"/>
    <w:rsid w:val="003439A6"/>
    <w:rsid w:val="00347C5D"/>
    <w:rsid w:val="003523EB"/>
    <w:rsid w:val="00352BBA"/>
    <w:rsid w:val="00353662"/>
    <w:rsid w:val="003546B6"/>
    <w:rsid w:val="00355071"/>
    <w:rsid w:val="00362BFB"/>
    <w:rsid w:val="0036402A"/>
    <w:rsid w:val="003646F9"/>
    <w:rsid w:val="0036477B"/>
    <w:rsid w:val="00366209"/>
    <w:rsid w:val="00366781"/>
    <w:rsid w:val="00367123"/>
    <w:rsid w:val="003707E1"/>
    <w:rsid w:val="003711BA"/>
    <w:rsid w:val="00376095"/>
    <w:rsid w:val="00377AEF"/>
    <w:rsid w:val="0038092B"/>
    <w:rsid w:val="0038383E"/>
    <w:rsid w:val="0038700E"/>
    <w:rsid w:val="003905EF"/>
    <w:rsid w:val="00394C3F"/>
    <w:rsid w:val="00396D85"/>
    <w:rsid w:val="003A0352"/>
    <w:rsid w:val="003A0AD6"/>
    <w:rsid w:val="003A1128"/>
    <w:rsid w:val="003A1F85"/>
    <w:rsid w:val="003A20B0"/>
    <w:rsid w:val="003A2509"/>
    <w:rsid w:val="003A3FF4"/>
    <w:rsid w:val="003A4D83"/>
    <w:rsid w:val="003B0C71"/>
    <w:rsid w:val="003B43E1"/>
    <w:rsid w:val="003B5ECF"/>
    <w:rsid w:val="003B755B"/>
    <w:rsid w:val="003B7FE7"/>
    <w:rsid w:val="003C19B5"/>
    <w:rsid w:val="003C23E7"/>
    <w:rsid w:val="003D0ED2"/>
    <w:rsid w:val="003D6A1E"/>
    <w:rsid w:val="003E1990"/>
    <w:rsid w:val="003E471B"/>
    <w:rsid w:val="00405536"/>
    <w:rsid w:val="004064D1"/>
    <w:rsid w:val="0041092D"/>
    <w:rsid w:val="00411D45"/>
    <w:rsid w:val="00415679"/>
    <w:rsid w:val="00422065"/>
    <w:rsid w:val="00422E11"/>
    <w:rsid w:val="004237AB"/>
    <w:rsid w:val="004255F0"/>
    <w:rsid w:val="004303ED"/>
    <w:rsid w:val="00434D93"/>
    <w:rsid w:val="004373FA"/>
    <w:rsid w:val="00446899"/>
    <w:rsid w:val="0045183B"/>
    <w:rsid w:val="00456958"/>
    <w:rsid w:val="00461255"/>
    <w:rsid w:val="00465A6A"/>
    <w:rsid w:val="00477DB4"/>
    <w:rsid w:val="00480A88"/>
    <w:rsid w:val="00494E22"/>
    <w:rsid w:val="0049729A"/>
    <w:rsid w:val="004A13A6"/>
    <w:rsid w:val="004A687D"/>
    <w:rsid w:val="004B20BA"/>
    <w:rsid w:val="004B3287"/>
    <w:rsid w:val="004B521E"/>
    <w:rsid w:val="004C14DD"/>
    <w:rsid w:val="004C7D21"/>
    <w:rsid w:val="004D1647"/>
    <w:rsid w:val="004D3121"/>
    <w:rsid w:val="004D3485"/>
    <w:rsid w:val="004D4495"/>
    <w:rsid w:val="004D55D1"/>
    <w:rsid w:val="004E3FF1"/>
    <w:rsid w:val="004E7569"/>
    <w:rsid w:val="004E7E96"/>
    <w:rsid w:val="004F52DC"/>
    <w:rsid w:val="004F6F26"/>
    <w:rsid w:val="00500C5E"/>
    <w:rsid w:val="00503B66"/>
    <w:rsid w:val="0050491E"/>
    <w:rsid w:val="005057D4"/>
    <w:rsid w:val="00515218"/>
    <w:rsid w:val="00515E4D"/>
    <w:rsid w:val="005240D3"/>
    <w:rsid w:val="00527D4D"/>
    <w:rsid w:val="00531A0E"/>
    <w:rsid w:val="00532BE9"/>
    <w:rsid w:val="00537B7A"/>
    <w:rsid w:val="00540B86"/>
    <w:rsid w:val="005423B2"/>
    <w:rsid w:val="00550B41"/>
    <w:rsid w:val="005517EA"/>
    <w:rsid w:val="005556E0"/>
    <w:rsid w:val="00555786"/>
    <w:rsid w:val="00561767"/>
    <w:rsid w:val="005621FB"/>
    <w:rsid w:val="00571C92"/>
    <w:rsid w:val="0057565A"/>
    <w:rsid w:val="00581333"/>
    <w:rsid w:val="0058319E"/>
    <w:rsid w:val="0058324E"/>
    <w:rsid w:val="0059145F"/>
    <w:rsid w:val="00591E94"/>
    <w:rsid w:val="00593AF7"/>
    <w:rsid w:val="00595763"/>
    <w:rsid w:val="005A5C17"/>
    <w:rsid w:val="005A7928"/>
    <w:rsid w:val="005B2BFC"/>
    <w:rsid w:val="005B32CB"/>
    <w:rsid w:val="005B784D"/>
    <w:rsid w:val="005C158B"/>
    <w:rsid w:val="005D0D5E"/>
    <w:rsid w:val="005D11D5"/>
    <w:rsid w:val="005D1A88"/>
    <w:rsid w:val="005D7F70"/>
    <w:rsid w:val="005E3BE1"/>
    <w:rsid w:val="005E4175"/>
    <w:rsid w:val="005E4992"/>
    <w:rsid w:val="005E507E"/>
    <w:rsid w:val="005E6884"/>
    <w:rsid w:val="005E7262"/>
    <w:rsid w:val="005F11FD"/>
    <w:rsid w:val="00601ED3"/>
    <w:rsid w:val="006043B3"/>
    <w:rsid w:val="006052C8"/>
    <w:rsid w:val="00605C79"/>
    <w:rsid w:val="00613F23"/>
    <w:rsid w:val="00615394"/>
    <w:rsid w:val="00616230"/>
    <w:rsid w:val="00624F53"/>
    <w:rsid w:val="00632530"/>
    <w:rsid w:val="006366D6"/>
    <w:rsid w:val="0063722F"/>
    <w:rsid w:val="006423BE"/>
    <w:rsid w:val="00643D5E"/>
    <w:rsid w:val="0065032C"/>
    <w:rsid w:val="00650339"/>
    <w:rsid w:val="00655CAF"/>
    <w:rsid w:val="00661C62"/>
    <w:rsid w:val="0066328C"/>
    <w:rsid w:val="006634E7"/>
    <w:rsid w:val="006652AF"/>
    <w:rsid w:val="006661C9"/>
    <w:rsid w:val="006669D7"/>
    <w:rsid w:val="006715F4"/>
    <w:rsid w:val="00674046"/>
    <w:rsid w:val="00674072"/>
    <w:rsid w:val="006802D9"/>
    <w:rsid w:val="00682581"/>
    <w:rsid w:val="0068433C"/>
    <w:rsid w:val="0069411A"/>
    <w:rsid w:val="006A1B71"/>
    <w:rsid w:val="006A3DE2"/>
    <w:rsid w:val="006A45E8"/>
    <w:rsid w:val="006A48CA"/>
    <w:rsid w:val="006A6785"/>
    <w:rsid w:val="006B325C"/>
    <w:rsid w:val="006B466E"/>
    <w:rsid w:val="006B5A3B"/>
    <w:rsid w:val="006C3D6C"/>
    <w:rsid w:val="006C5D13"/>
    <w:rsid w:val="006C603A"/>
    <w:rsid w:val="006D0220"/>
    <w:rsid w:val="006D15A7"/>
    <w:rsid w:val="006D16BD"/>
    <w:rsid w:val="006D5C2E"/>
    <w:rsid w:val="006D6203"/>
    <w:rsid w:val="006D719D"/>
    <w:rsid w:val="006E2160"/>
    <w:rsid w:val="006E2941"/>
    <w:rsid w:val="006F1F5B"/>
    <w:rsid w:val="006F7C0E"/>
    <w:rsid w:val="0070004B"/>
    <w:rsid w:val="0070251A"/>
    <w:rsid w:val="00702F1C"/>
    <w:rsid w:val="00704C8D"/>
    <w:rsid w:val="00707EE4"/>
    <w:rsid w:val="00710707"/>
    <w:rsid w:val="0072536C"/>
    <w:rsid w:val="007301B6"/>
    <w:rsid w:val="0073100E"/>
    <w:rsid w:val="007317AE"/>
    <w:rsid w:val="0074150A"/>
    <w:rsid w:val="00744EE9"/>
    <w:rsid w:val="007513DD"/>
    <w:rsid w:val="00752032"/>
    <w:rsid w:val="0075669B"/>
    <w:rsid w:val="007600D3"/>
    <w:rsid w:val="00761A4F"/>
    <w:rsid w:val="00762FC3"/>
    <w:rsid w:val="00766527"/>
    <w:rsid w:val="00767B17"/>
    <w:rsid w:val="00773103"/>
    <w:rsid w:val="00773D0B"/>
    <w:rsid w:val="007742BE"/>
    <w:rsid w:val="007761C6"/>
    <w:rsid w:val="00776BF8"/>
    <w:rsid w:val="00782EC7"/>
    <w:rsid w:val="00785F4E"/>
    <w:rsid w:val="007866DD"/>
    <w:rsid w:val="00790565"/>
    <w:rsid w:val="00792532"/>
    <w:rsid w:val="007944B5"/>
    <w:rsid w:val="00795185"/>
    <w:rsid w:val="0079590A"/>
    <w:rsid w:val="007A0742"/>
    <w:rsid w:val="007B6E45"/>
    <w:rsid w:val="007E0174"/>
    <w:rsid w:val="007E24B6"/>
    <w:rsid w:val="007E2883"/>
    <w:rsid w:val="007E4E01"/>
    <w:rsid w:val="007E6853"/>
    <w:rsid w:val="007F09C9"/>
    <w:rsid w:val="007F345C"/>
    <w:rsid w:val="007F3DDB"/>
    <w:rsid w:val="007F750D"/>
    <w:rsid w:val="00800256"/>
    <w:rsid w:val="00800AF7"/>
    <w:rsid w:val="00802FA6"/>
    <w:rsid w:val="00803C98"/>
    <w:rsid w:val="008070AB"/>
    <w:rsid w:val="00815FA3"/>
    <w:rsid w:val="008162FF"/>
    <w:rsid w:val="00821B13"/>
    <w:rsid w:val="0082393D"/>
    <w:rsid w:val="00824CF8"/>
    <w:rsid w:val="0082678A"/>
    <w:rsid w:val="00827059"/>
    <w:rsid w:val="00827090"/>
    <w:rsid w:val="008316E4"/>
    <w:rsid w:val="00834595"/>
    <w:rsid w:val="008369F3"/>
    <w:rsid w:val="008370C2"/>
    <w:rsid w:val="008444CD"/>
    <w:rsid w:val="00846383"/>
    <w:rsid w:val="00846438"/>
    <w:rsid w:val="00847AD1"/>
    <w:rsid w:val="00853704"/>
    <w:rsid w:val="00855645"/>
    <w:rsid w:val="008611D2"/>
    <w:rsid w:val="008619D8"/>
    <w:rsid w:val="00862E33"/>
    <w:rsid w:val="00866F98"/>
    <w:rsid w:val="00867FA2"/>
    <w:rsid w:val="00874EB2"/>
    <w:rsid w:val="00877BFA"/>
    <w:rsid w:val="008863FD"/>
    <w:rsid w:val="00890CC5"/>
    <w:rsid w:val="00893DE3"/>
    <w:rsid w:val="008944B6"/>
    <w:rsid w:val="00895CE2"/>
    <w:rsid w:val="008A14FC"/>
    <w:rsid w:val="008A1668"/>
    <w:rsid w:val="008A19AC"/>
    <w:rsid w:val="008A3DDE"/>
    <w:rsid w:val="008A4FD0"/>
    <w:rsid w:val="008B1350"/>
    <w:rsid w:val="008B39C8"/>
    <w:rsid w:val="008B5018"/>
    <w:rsid w:val="008C1021"/>
    <w:rsid w:val="008C2215"/>
    <w:rsid w:val="008C4D9D"/>
    <w:rsid w:val="008D51BD"/>
    <w:rsid w:val="008E3A64"/>
    <w:rsid w:val="008E4989"/>
    <w:rsid w:val="008E51C1"/>
    <w:rsid w:val="008E5847"/>
    <w:rsid w:val="008F28B5"/>
    <w:rsid w:val="008F6AC0"/>
    <w:rsid w:val="009014E6"/>
    <w:rsid w:val="00905AB9"/>
    <w:rsid w:val="00911A37"/>
    <w:rsid w:val="00917ADE"/>
    <w:rsid w:val="00917C32"/>
    <w:rsid w:val="00924EC2"/>
    <w:rsid w:val="009356A5"/>
    <w:rsid w:val="00935BA5"/>
    <w:rsid w:val="00936242"/>
    <w:rsid w:val="00956E37"/>
    <w:rsid w:val="009616E9"/>
    <w:rsid w:val="00963347"/>
    <w:rsid w:val="009665C7"/>
    <w:rsid w:val="00971F47"/>
    <w:rsid w:val="009753F2"/>
    <w:rsid w:val="00975E16"/>
    <w:rsid w:val="0097601D"/>
    <w:rsid w:val="00976949"/>
    <w:rsid w:val="00990FD8"/>
    <w:rsid w:val="0099164F"/>
    <w:rsid w:val="009A5DDD"/>
    <w:rsid w:val="009B4E96"/>
    <w:rsid w:val="009B5211"/>
    <w:rsid w:val="009B7E08"/>
    <w:rsid w:val="009C3683"/>
    <w:rsid w:val="009C7713"/>
    <w:rsid w:val="009D2CA8"/>
    <w:rsid w:val="009D7A75"/>
    <w:rsid w:val="009E32F3"/>
    <w:rsid w:val="009E5856"/>
    <w:rsid w:val="009E69D7"/>
    <w:rsid w:val="009E7C9D"/>
    <w:rsid w:val="009F18BF"/>
    <w:rsid w:val="009F2DB3"/>
    <w:rsid w:val="00A00C3B"/>
    <w:rsid w:val="00A01B80"/>
    <w:rsid w:val="00A02423"/>
    <w:rsid w:val="00A044D3"/>
    <w:rsid w:val="00A071A4"/>
    <w:rsid w:val="00A076FC"/>
    <w:rsid w:val="00A11E68"/>
    <w:rsid w:val="00A14DB8"/>
    <w:rsid w:val="00A17442"/>
    <w:rsid w:val="00A2147B"/>
    <w:rsid w:val="00A22982"/>
    <w:rsid w:val="00A261D3"/>
    <w:rsid w:val="00A3257E"/>
    <w:rsid w:val="00A4020D"/>
    <w:rsid w:val="00A4458D"/>
    <w:rsid w:val="00A45F3B"/>
    <w:rsid w:val="00A56BC0"/>
    <w:rsid w:val="00A576A2"/>
    <w:rsid w:val="00A63C2A"/>
    <w:rsid w:val="00A64B22"/>
    <w:rsid w:val="00A72583"/>
    <w:rsid w:val="00A7476A"/>
    <w:rsid w:val="00A776B4"/>
    <w:rsid w:val="00A80F1D"/>
    <w:rsid w:val="00A814B5"/>
    <w:rsid w:val="00A818D2"/>
    <w:rsid w:val="00A85F66"/>
    <w:rsid w:val="00A8629A"/>
    <w:rsid w:val="00A92F81"/>
    <w:rsid w:val="00A9441E"/>
    <w:rsid w:val="00A960EB"/>
    <w:rsid w:val="00A9775A"/>
    <w:rsid w:val="00AA20ED"/>
    <w:rsid w:val="00AA2111"/>
    <w:rsid w:val="00AA4F13"/>
    <w:rsid w:val="00AB0AAF"/>
    <w:rsid w:val="00AB5426"/>
    <w:rsid w:val="00AB7A79"/>
    <w:rsid w:val="00AC1E0C"/>
    <w:rsid w:val="00AC51C7"/>
    <w:rsid w:val="00AD0B25"/>
    <w:rsid w:val="00AD4EDF"/>
    <w:rsid w:val="00AD5363"/>
    <w:rsid w:val="00AD7A69"/>
    <w:rsid w:val="00AE2B0A"/>
    <w:rsid w:val="00AF72A5"/>
    <w:rsid w:val="00B0096B"/>
    <w:rsid w:val="00B01B60"/>
    <w:rsid w:val="00B04042"/>
    <w:rsid w:val="00B0592B"/>
    <w:rsid w:val="00B11A25"/>
    <w:rsid w:val="00B17F5A"/>
    <w:rsid w:val="00B2012D"/>
    <w:rsid w:val="00B266BA"/>
    <w:rsid w:val="00B3075D"/>
    <w:rsid w:val="00B319BB"/>
    <w:rsid w:val="00B355D0"/>
    <w:rsid w:val="00B42EAB"/>
    <w:rsid w:val="00B45FD3"/>
    <w:rsid w:val="00B54A53"/>
    <w:rsid w:val="00B61B96"/>
    <w:rsid w:val="00B65193"/>
    <w:rsid w:val="00B66077"/>
    <w:rsid w:val="00B72D3D"/>
    <w:rsid w:val="00B7640A"/>
    <w:rsid w:val="00B76D83"/>
    <w:rsid w:val="00B82C0C"/>
    <w:rsid w:val="00B87B86"/>
    <w:rsid w:val="00B900E7"/>
    <w:rsid w:val="00B91D8E"/>
    <w:rsid w:val="00BA474A"/>
    <w:rsid w:val="00BB0D98"/>
    <w:rsid w:val="00BB1F51"/>
    <w:rsid w:val="00BB2C74"/>
    <w:rsid w:val="00BB5656"/>
    <w:rsid w:val="00BC0D83"/>
    <w:rsid w:val="00BC325C"/>
    <w:rsid w:val="00BC3DC7"/>
    <w:rsid w:val="00BD062F"/>
    <w:rsid w:val="00BD2939"/>
    <w:rsid w:val="00BD2CDA"/>
    <w:rsid w:val="00BD58F4"/>
    <w:rsid w:val="00BE13A0"/>
    <w:rsid w:val="00BE1A56"/>
    <w:rsid w:val="00BE2D2D"/>
    <w:rsid w:val="00BE54EE"/>
    <w:rsid w:val="00BE57F6"/>
    <w:rsid w:val="00BF6E13"/>
    <w:rsid w:val="00C0130E"/>
    <w:rsid w:val="00C01A26"/>
    <w:rsid w:val="00C06594"/>
    <w:rsid w:val="00C16B45"/>
    <w:rsid w:val="00C20021"/>
    <w:rsid w:val="00C22A5A"/>
    <w:rsid w:val="00C36640"/>
    <w:rsid w:val="00C37237"/>
    <w:rsid w:val="00C37263"/>
    <w:rsid w:val="00C379A9"/>
    <w:rsid w:val="00C4375F"/>
    <w:rsid w:val="00C447DE"/>
    <w:rsid w:val="00C44993"/>
    <w:rsid w:val="00C44B03"/>
    <w:rsid w:val="00C46A13"/>
    <w:rsid w:val="00C53803"/>
    <w:rsid w:val="00C62378"/>
    <w:rsid w:val="00C66925"/>
    <w:rsid w:val="00C7008C"/>
    <w:rsid w:val="00C70C47"/>
    <w:rsid w:val="00C75BCE"/>
    <w:rsid w:val="00C762C7"/>
    <w:rsid w:val="00C81406"/>
    <w:rsid w:val="00C85A90"/>
    <w:rsid w:val="00C861B8"/>
    <w:rsid w:val="00C91569"/>
    <w:rsid w:val="00C95E39"/>
    <w:rsid w:val="00C97AF2"/>
    <w:rsid w:val="00CA15EF"/>
    <w:rsid w:val="00CA25EC"/>
    <w:rsid w:val="00CA4147"/>
    <w:rsid w:val="00CA5024"/>
    <w:rsid w:val="00CA61CC"/>
    <w:rsid w:val="00CB53CB"/>
    <w:rsid w:val="00CB755C"/>
    <w:rsid w:val="00CB7601"/>
    <w:rsid w:val="00CC0D74"/>
    <w:rsid w:val="00CD7620"/>
    <w:rsid w:val="00CE10B5"/>
    <w:rsid w:val="00CE11D8"/>
    <w:rsid w:val="00CE16E0"/>
    <w:rsid w:val="00CE1B7F"/>
    <w:rsid w:val="00CE7485"/>
    <w:rsid w:val="00CF5FDF"/>
    <w:rsid w:val="00D03E3F"/>
    <w:rsid w:val="00D154CE"/>
    <w:rsid w:val="00D24B0B"/>
    <w:rsid w:val="00D25A92"/>
    <w:rsid w:val="00D301D5"/>
    <w:rsid w:val="00D359E3"/>
    <w:rsid w:val="00D469C5"/>
    <w:rsid w:val="00D51A53"/>
    <w:rsid w:val="00D537EA"/>
    <w:rsid w:val="00D66640"/>
    <w:rsid w:val="00D71945"/>
    <w:rsid w:val="00D725F1"/>
    <w:rsid w:val="00D72D1E"/>
    <w:rsid w:val="00D7422B"/>
    <w:rsid w:val="00D80BE5"/>
    <w:rsid w:val="00D824F6"/>
    <w:rsid w:val="00D84232"/>
    <w:rsid w:val="00D84A38"/>
    <w:rsid w:val="00D8658B"/>
    <w:rsid w:val="00D90143"/>
    <w:rsid w:val="00DA31C1"/>
    <w:rsid w:val="00DA3AED"/>
    <w:rsid w:val="00DA4A02"/>
    <w:rsid w:val="00DB09B0"/>
    <w:rsid w:val="00DB31D8"/>
    <w:rsid w:val="00DC2195"/>
    <w:rsid w:val="00DC23FC"/>
    <w:rsid w:val="00DC3290"/>
    <w:rsid w:val="00DC3391"/>
    <w:rsid w:val="00DC5890"/>
    <w:rsid w:val="00DD4AB3"/>
    <w:rsid w:val="00DD60C1"/>
    <w:rsid w:val="00DD6200"/>
    <w:rsid w:val="00DF3035"/>
    <w:rsid w:val="00DF4DD7"/>
    <w:rsid w:val="00DF5B2F"/>
    <w:rsid w:val="00E067CE"/>
    <w:rsid w:val="00E06D9A"/>
    <w:rsid w:val="00E1111F"/>
    <w:rsid w:val="00E112F1"/>
    <w:rsid w:val="00E11C88"/>
    <w:rsid w:val="00E1553D"/>
    <w:rsid w:val="00E25A78"/>
    <w:rsid w:val="00E304DC"/>
    <w:rsid w:val="00E359BA"/>
    <w:rsid w:val="00E37BF9"/>
    <w:rsid w:val="00E50645"/>
    <w:rsid w:val="00E50F81"/>
    <w:rsid w:val="00E53FD7"/>
    <w:rsid w:val="00E56FA7"/>
    <w:rsid w:val="00E674EA"/>
    <w:rsid w:val="00E67D3A"/>
    <w:rsid w:val="00E70934"/>
    <w:rsid w:val="00E70B99"/>
    <w:rsid w:val="00E72F2D"/>
    <w:rsid w:val="00E83261"/>
    <w:rsid w:val="00E8373B"/>
    <w:rsid w:val="00E90D9F"/>
    <w:rsid w:val="00E92059"/>
    <w:rsid w:val="00E94D28"/>
    <w:rsid w:val="00EA37BC"/>
    <w:rsid w:val="00EA68DF"/>
    <w:rsid w:val="00EB3EDE"/>
    <w:rsid w:val="00EB4A1A"/>
    <w:rsid w:val="00EC26A3"/>
    <w:rsid w:val="00EC4337"/>
    <w:rsid w:val="00ED0EC8"/>
    <w:rsid w:val="00ED2777"/>
    <w:rsid w:val="00ED2E49"/>
    <w:rsid w:val="00ED488E"/>
    <w:rsid w:val="00ED6F3F"/>
    <w:rsid w:val="00EE4A22"/>
    <w:rsid w:val="00EE4B60"/>
    <w:rsid w:val="00EE5CE6"/>
    <w:rsid w:val="00EF761A"/>
    <w:rsid w:val="00F016C7"/>
    <w:rsid w:val="00F067B7"/>
    <w:rsid w:val="00F10F5C"/>
    <w:rsid w:val="00F12CA0"/>
    <w:rsid w:val="00F139B6"/>
    <w:rsid w:val="00F166A3"/>
    <w:rsid w:val="00F21DC0"/>
    <w:rsid w:val="00F22C38"/>
    <w:rsid w:val="00F267F4"/>
    <w:rsid w:val="00F26B47"/>
    <w:rsid w:val="00F272F0"/>
    <w:rsid w:val="00F33710"/>
    <w:rsid w:val="00F37A70"/>
    <w:rsid w:val="00F41C79"/>
    <w:rsid w:val="00F41D73"/>
    <w:rsid w:val="00F43463"/>
    <w:rsid w:val="00F4353F"/>
    <w:rsid w:val="00F45C53"/>
    <w:rsid w:val="00F47351"/>
    <w:rsid w:val="00F50FE0"/>
    <w:rsid w:val="00F51F34"/>
    <w:rsid w:val="00F60681"/>
    <w:rsid w:val="00F630DA"/>
    <w:rsid w:val="00F656A0"/>
    <w:rsid w:val="00F65848"/>
    <w:rsid w:val="00F659D6"/>
    <w:rsid w:val="00F72EAA"/>
    <w:rsid w:val="00F74B96"/>
    <w:rsid w:val="00F858D0"/>
    <w:rsid w:val="00F87740"/>
    <w:rsid w:val="00F92873"/>
    <w:rsid w:val="00F93AEB"/>
    <w:rsid w:val="00F95511"/>
    <w:rsid w:val="00FA4465"/>
    <w:rsid w:val="00FB0016"/>
    <w:rsid w:val="00FB4B6A"/>
    <w:rsid w:val="00FB562F"/>
    <w:rsid w:val="00FC1D95"/>
    <w:rsid w:val="00FC5704"/>
    <w:rsid w:val="00FD3DD0"/>
    <w:rsid w:val="00FD5A9F"/>
    <w:rsid w:val="00FE366D"/>
    <w:rsid w:val="00FE6718"/>
    <w:rsid w:val="00FF237E"/>
    <w:rsid w:val="00FF44E5"/>
    <w:rsid w:val="00FF5EFE"/>
    <w:rsid w:val="00FF6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459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6A2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1B71"/>
    <w:pPr>
      <w:tabs>
        <w:tab w:val="center" w:pos="4320"/>
        <w:tab w:val="right" w:pos="8640"/>
      </w:tabs>
    </w:pPr>
  </w:style>
  <w:style w:type="table" w:styleId="TableGrid">
    <w:name w:val="Table Grid"/>
    <w:basedOn w:val="TableNormal"/>
    <w:rsid w:val="006A1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A1B71"/>
    <w:pPr>
      <w:tabs>
        <w:tab w:val="center" w:pos="4320"/>
        <w:tab w:val="right" w:pos="8640"/>
      </w:tabs>
    </w:pPr>
  </w:style>
  <w:style w:type="paragraph" w:styleId="BalloonText">
    <w:name w:val="Balloon Text"/>
    <w:basedOn w:val="Normal"/>
    <w:semiHidden/>
    <w:rsid w:val="00F22C38"/>
    <w:rPr>
      <w:rFonts w:ascii="Tahoma" w:hAnsi="Tahoma" w:cs="Tahoma"/>
      <w:sz w:val="16"/>
      <w:szCs w:val="16"/>
    </w:rPr>
  </w:style>
  <w:style w:type="character" w:styleId="CommentReference">
    <w:name w:val="annotation reference"/>
    <w:basedOn w:val="DefaultParagraphFont"/>
    <w:rsid w:val="00A8629A"/>
    <w:rPr>
      <w:sz w:val="16"/>
      <w:szCs w:val="16"/>
    </w:rPr>
  </w:style>
  <w:style w:type="paragraph" w:styleId="CommentText">
    <w:name w:val="annotation text"/>
    <w:basedOn w:val="Normal"/>
    <w:link w:val="CommentTextChar"/>
    <w:rsid w:val="00A8629A"/>
    <w:rPr>
      <w:sz w:val="20"/>
    </w:rPr>
  </w:style>
  <w:style w:type="character" w:customStyle="1" w:styleId="CommentTextChar">
    <w:name w:val="Comment Text Char"/>
    <w:basedOn w:val="DefaultParagraphFont"/>
    <w:link w:val="CommentText"/>
    <w:rsid w:val="00A8629A"/>
  </w:style>
  <w:style w:type="paragraph" w:styleId="CommentSubject">
    <w:name w:val="annotation subject"/>
    <w:basedOn w:val="CommentText"/>
    <w:next w:val="CommentText"/>
    <w:link w:val="CommentSubjectChar"/>
    <w:rsid w:val="00A8629A"/>
    <w:rPr>
      <w:b/>
      <w:bCs/>
    </w:rPr>
  </w:style>
  <w:style w:type="character" w:customStyle="1" w:styleId="CommentSubjectChar">
    <w:name w:val="Comment Subject Char"/>
    <w:basedOn w:val="CommentTextChar"/>
    <w:link w:val="CommentSubject"/>
    <w:rsid w:val="00A8629A"/>
    <w:rPr>
      <w:b/>
      <w:bCs/>
    </w:rPr>
  </w:style>
  <w:style w:type="paragraph" w:styleId="ListParagraph">
    <w:name w:val="List Paragraph"/>
    <w:basedOn w:val="Normal"/>
    <w:uiPriority w:val="34"/>
    <w:qFormat/>
    <w:rsid w:val="00A8629A"/>
    <w:pPr>
      <w:ind w:left="720"/>
      <w:contextualSpacing/>
    </w:pPr>
  </w:style>
  <w:style w:type="paragraph" w:customStyle="1" w:styleId="email">
    <w:name w:val="email"/>
    <w:basedOn w:val="PlainText"/>
    <w:next w:val="Normal"/>
    <w:rsid w:val="0036477B"/>
    <w:pPr>
      <w:jc w:val="right"/>
    </w:pPr>
    <w:rPr>
      <w:rFonts w:ascii="Century Gothic" w:hAnsi="Century Gothic" w:cs="Courier New"/>
      <w:color w:val="00669B"/>
      <w:sz w:val="14"/>
      <w:szCs w:val="14"/>
    </w:rPr>
  </w:style>
  <w:style w:type="paragraph" w:customStyle="1" w:styleId="officelocations">
    <w:name w:val="officelocations"/>
    <w:basedOn w:val="PlainText"/>
    <w:rsid w:val="0036477B"/>
    <w:pPr>
      <w:spacing w:line="280" w:lineRule="exact"/>
      <w:jc w:val="right"/>
    </w:pPr>
    <w:rPr>
      <w:rFonts w:ascii="Century Gothic" w:hAnsi="Century Gothic" w:cs="Courier New"/>
      <w:color w:val="009966"/>
      <w:sz w:val="14"/>
      <w:szCs w:val="14"/>
    </w:rPr>
  </w:style>
  <w:style w:type="paragraph" w:styleId="PlainText">
    <w:name w:val="Plain Text"/>
    <w:basedOn w:val="Normal"/>
    <w:link w:val="PlainTextChar"/>
    <w:semiHidden/>
    <w:unhideWhenUsed/>
    <w:rsid w:val="0036477B"/>
    <w:rPr>
      <w:rFonts w:ascii="Consolas" w:hAnsi="Consolas"/>
      <w:sz w:val="21"/>
      <w:szCs w:val="21"/>
    </w:rPr>
  </w:style>
  <w:style w:type="character" w:customStyle="1" w:styleId="PlainTextChar">
    <w:name w:val="Plain Text Char"/>
    <w:basedOn w:val="DefaultParagraphFont"/>
    <w:link w:val="PlainText"/>
    <w:semiHidden/>
    <w:rsid w:val="0036477B"/>
    <w:rPr>
      <w:rFonts w:ascii="Consolas" w:hAnsi="Consolas"/>
      <w:sz w:val="21"/>
      <w:szCs w:val="21"/>
    </w:rPr>
  </w:style>
  <w:style w:type="character" w:styleId="Hyperlink">
    <w:name w:val="Hyperlink"/>
    <w:basedOn w:val="DefaultParagraphFont"/>
    <w:unhideWhenUsed/>
    <w:rsid w:val="005621FB"/>
    <w:rPr>
      <w:color w:val="0000FF" w:themeColor="hyperlink"/>
      <w:u w:val="single"/>
    </w:rPr>
  </w:style>
  <w:style w:type="character" w:customStyle="1" w:styleId="UnresolvedMention1">
    <w:name w:val="Unresolved Mention1"/>
    <w:basedOn w:val="DefaultParagraphFont"/>
    <w:uiPriority w:val="99"/>
    <w:semiHidden/>
    <w:unhideWhenUsed/>
    <w:rsid w:val="005621FB"/>
    <w:rPr>
      <w:color w:val="605E5C"/>
      <w:shd w:val="clear" w:color="auto" w:fill="E1DFDD"/>
    </w:rPr>
  </w:style>
  <w:style w:type="character" w:customStyle="1" w:styleId="UnresolvedMention2">
    <w:name w:val="Unresolved Mention2"/>
    <w:basedOn w:val="DefaultParagraphFont"/>
    <w:uiPriority w:val="99"/>
    <w:semiHidden/>
    <w:unhideWhenUsed/>
    <w:rsid w:val="00702F1C"/>
    <w:rPr>
      <w:color w:val="605E5C"/>
      <w:shd w:val="clear" w:color="auto" w:fill="E1DFDD"/>
    </w:rPr>
  </w:style>
  <w:style w:type="character" w:styleId="FollowedHyperlink">
    <w:name w:val="FollowedHyperlink"/>
    <w:basedOn w:val="DefaultParagraphFont"/>
    <w:semiHidden/>
    <w:unhideWhenUsed/>
    <w:rsid w:val="00702F1C"/>
    <w:rPr>
      <w:color w:val="800080" w:themeColor="followedHyperlink"/>
      <w:u w:val="single"/>
    </w:rPr>
  </w:style>
  <w:style w:type="paragraph" w:styleId="List">
    <w:name w:val="List"/>
    <w:basedOn w:val="Normal"/>
    <w:unhideWhenUsed/>
    <w:rsid w:val="00236A27"/>
    <w:pPr>
      <w:ind w:left="360" w:hanging="360"/>
      <w:contextualSpacing/>
    </w:pPr>
  </w:style>
  <w:style w:type="paragraph" w:styleId="ListBullet2">
    <w:name w:val="List Bullet 2"/>
    <w:basedOn w:val="Normal"/>
    <w:unhideWhenUsed/>
    <w:rsid w:val="00236A27"/>
    <w:pPr>
      <w:numPr>
        <w:numId w:val="31"/>
      </w:numPr>
      <w:contextualSpacing/>
    </w:pPr>
  </w:style>
  <w:style w:type="paragraph" w:styleId="ListBullet">
    <w:name w:val="List Bullet"/>
    <w:basedOn w:val="Normal"/>
    <w:unhideWhenUsed/>
    <w:rsid w:val="00236A27"/>
    <w:pPr>
      <w:numPr>
        <w:numId w:val="30"/>
      </w:numPr>
      <w:contextualSpacing/>
    </w:pPr>
  </w:style>
  <w:style w:type="paragraph" w:styleId="ListBullet3">
    <w:name w:val="List Bullet 3"/>
    <w:basedOn w:val="Normal"/>
    <w:unhideWhenUsed/>
    <w:rsid w:val="00236A27"/>
    <w:pPr>
      <w:numPr>
        <w:numId w:val="32"/>
      </w:numPr>
      <w:contextualSpacing/>
    </w:pPr>
  </w:style>
  <w:style w:type="paragraph" w:styleId="ListContinue">
    <w:name w:val="List Continue"/>
    <w:basedOn w:val="Normal"/>
    <w:unhideWhenUsed/>
    <w:rsid w:val="00236A27"/>
    <w:pPr>
      <w:spacing w:after="120"/>
      <w:ind w:left="360"/>
      <w:contextualSpacing/>
    </w:pPr>
  </w:style>
  <w:style w:type="paragraph" w:styleId="Index1">
    <w:name w:val="index 1"/>
    <w:basedOn w:val="Normal"/>
    <w:next w:val="Normal"/>
    <w:autoRedefine/>
    <w:unhideWhenUsed/>
    <w:rsid w:val="00236A27"/>
    <w:pPr>
      <w:ind w:left="240" w:hanging="240"/>
    </w:pPr>
  </w:style>
  <w:style w:type="paragraph" w:styleId="ListNumber">
    <w:name w:val="List Number"/>
    <w:basedOn w:val="Normal"/>
    <w:rsid w:val="00236A27"/>
    <w:pPr>
      <w:numPr>
        <w:numId w:val="35"/>
      </w:numPr>
      <w:contextualSpacing/>
    </w:pPr>
  </w:style>
  <w:style w:type="paragraph" w:styleId="ListNumber2">
    <w:name w:val="List Number 2"/>
    <w:basedOn w:val="Normal"/>
    <w:unhideWhenUsed/>
    <w:rsid w:val="00236A27"/>
    <w:pPr>
      <w:numPr>
        <w:numId w:val="36"/>
      </w:numPr>
      <w:contextualSpacing/>
    </w:pPr>
  </w:style>
  <w:style w:type="paragraph" w:styleId="Revision">
    <w:name w:val="Revision"/>
    <w:hidden/>
    <w:uiPriority w:val="99"/>
    <w:semiHidden/>
    <w:rsid w:val="0014672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722540">
      <w:bodyDiv w:val="1"/>
      <w:marLeft w:val="0"/>
      <w:marRight w:val="0"/>
      <w:marTop w:val="0"/>
      <w:marBottom w:val="0"/>
      <w:divBdr>
        <w:top w:val="none" w:sz="0" w:space="0" w:color="auto"/>
        <w:left w:val="none" w:sz="0" w:space="0" w:color="auto"/>
        <w:bottom w:val="none" w:sz="0" w:space="0" w:color="auto"/>
        <w:right w:val="none" w:sz="0" w:space="0" w:color="auto"/>
      </w:divBdr>
    </w:div>
    <w:div w:id="1203783938">
      <w:bodyDiv w:val="1"/>
      <w:marLeft w:val="0"/>
      <w:marRight w:val="0"/>
      <w:marTop w:val="0"/>
      <w:marBottom w:val="0"/>
      <w:divBdr>
        <w:top w:val="none" w:sz="0" w:space="0" w:color="auto"/>
        <w:left w:val="none" w:sz="0" w:space="0" w:color="auto"/>
        <w:bottom w:val="none" w:sz="0" w:space="0" w:color="auto"/>
        <w:right w:val="none" w:sz="0" w:space="0" w:color="auto"/>
      </w:divBdr>
    </w:div>
    <w:div w:id="1480732482">
      <w:bodyDiv w:val="1"/>
      <w:marLeft w:val="0"/>
      <w:marRight w:val="0"/>
      <w:marTop w:val="0"/>
      <w:marBottom w:val="0"/>
      <w:divBdr>
        <w:top w:val="none" w:sz="0" w:space="0" w:color="auto"/>
        <w:left w:val="none" w:sz="0" w:space="0" w:color="auto"/>
        <w:bottom w:val="none" w:sz="0" w:space="0" w:color="auto"/>
        <w:right w:val="none" w:sz="0" w:space="0" w:color="auto"/>
      </w:divBdr>
    </w:div>
    <w:div w:id="1745031753">
      <w:bodyDiv w:val="1"/>
      <w:marLeft w:val="0"/>
      <w:marRight w:val="0"/>
      <w:marTop w:val="0"/>
      <w:marBottom w:val="0"/>
      <w:divBdr>
        <w:top w:val="none" w:sz="0" w:space="0" w:color="auto"/>
        <w:left w:val="none" w:sz="0" w:space="0" w:color="auto"/>
        <w:bottom w:val="none" w:sz="0" w:space="0" w:color="auto"/>
        <w:right w:val="none" w:sz="0" w:space="0" w:color="auto"/>
      </w:divBdr>
    </w:div>
    <w:div w:id="1847213454">
      <w:bodyDiv w:val="1"/>
      <w:marLeft w:val="0"/>
      <w:marRight w:val="0"/>
      <w:marTop w:val="0"/>
      <w:marBottom w:val="0"/>
      <w:divBdr>
        <w:top w:val="none" w:sz="0" w:space="0" w:color="auto"/>
        <w:left w:val="none" w:sz="0" w:space="0" w:color="auto"/>
        <w:bottom w:val="none" w:sz="0" w:space="0" w:color="auto"/>
        <w:right w:val="none" w:sz="0" w:space="0" w:color="auto"/>
      </w:divBdr>
    </w:div>
    <w:div w:id="211702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B4C829AA1C2D47A0CDE90E36838A25" ma:contentTypeVersion="14" ma:contentTypeDescription="Create a new document." ma:contentTypeScope="" ma:versionID="00fe33335fe2dade0885ebdd00d035d8">
  <xsd:schema xmlns:xsd="http://www.w3.org/2001/XMLSchema" xmlns:xs="http://www.w3.org/2001/XMLSchema" xmlns:p="http://schemas.microsoft.com/office/2006/metadata/properties" xmlns:ns1="http://schemas.microsoft.com/sharepoint/v3" xmlns:ns3="f9704a64-dc16-4c01-90a7-e76fadd68482" xmlns:ns4="61a3271d-1886-4498-8a9b-d80cfffa4cd5" targetNamespace="http://schemas.microsoft.com/office/2006/metadata/properties" ma:root="true" ma:fieldsID="0793aba74a89003d7d4bae3cf70b2b49" ns1:_="" ns3:_="" ns4:_="">
    <xsd:import namespace="http://schemas.microsoft.com/sharepoint/v3"/>
    <xsd:import namespace="f9704a64-dc16-4c01-90a7-e76fadd68482"/>
    <xsd:import namespace="61a3271d-1886-4498-8a9b-d80cfffa4cd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704a64-dc16-4c01-90a7-e76fadd6848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a3271d-1886-4498-8a9b-d80cfffa4cd5"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7418C8-4FBA-46BF-8658-BB74B41ABA1E}">
  <ds:schemaRefs>
    <ds:schemaRef ds:uri="http://schemas.microsoft.com/sharepoint/v3/contenttype/forms"/>
  </ds:schemaRefs>
</ds:datastoreItem>
</file>

<file path=customXml/itemProps2.xml><?xml version="1.0" encoding="utf-8"?>
<ds:datastoreItem xmlns:ds="http://schemas.openxmlformats.org/officeDocument/2006/customXml" ds:itemID="{4060B708-DC27-47A3-B0FA-A598A4E2EC54}">
  <ds:schemaRefs>
    <ds:schemaRef ds:uri="http://schemas.openxmlformats.org/officeDocument/2006/bibliography"/>
  </ds:schemaRefs>
</ds:datastoreItem>
</file>

<file path=customXml/itemProps3.xml><?xml version="1.0" encoding="utf-8"?>
<ds:datastoreItem xmlns:ds="http://schemas.openxmlformats.org/officeDocument/2006/customXml" ds:itemID="{4E35CF1A-7146-40E6-B491-0EF66B8FD89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93DD6DC-3E22-4BC0-BF29-266355BD2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704a64-dc16-4c01-90a7-e76fadd68482"/>
    <ds:schemaRef ds:uri="61a3271d-1886-4498-8a9b-d80cfffa4c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2021-09-17T18:00:00Z</dcterms:created>
  <dcterms:modified xsi:type="dcterms:W3CDTF">2022-03-22T12:07:00Z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0x0101004EB4C829AA1C2D47A0CDE90E36838A25</vt:lpwstr>
  </property>
</Properties>
</file>