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2677" w14:textId="77777777" w:rsidR="002224FD" w:rsidRDefault="002224FD"/>
    <w:tbl>
      <w:tblPr>
        <w:tblW w:w="9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72" w:type="dxa"/>
        </w:tblCellMar>
        <w:tblLook w:val="01E0" w:firstRow="1" w:lastRow="1" w:firstColumn="1" w:lastColumn="1" w:noHBand="0" w:noVBand="0"/>
      </w:tblPr>
      <w:tblGrid>
        <w:gridCol w:w="4114"/>
        <w:gridCol w:w="102"/>
        <w:gridCol w:w="79"/>
        <w:gridCol w:w="2454"/>
        <w:gridCol w:w="266"/>
        <w:gridCol w:w="191"/>
        <w:gridCol w:w="1745"/>
        <w:gridCol w:w="9"/>
        <w:gridCol w:w="182"/>
      </w:tblGrid>
      <w:tr w:rsidR="00975E16" w:rsidRPr="00975E16" w14:paraId="03BCA279" w14:textId="77777777" w:rsidTr="00A63C2A">
        <w:trPr>
          <w:gridAfter w:val="5"/>
          <w:wAfter w:w="2393" w:type="dxa"/>
          <w:cantSplit/>
          <w:trHeight w:val="242"/>
        </w:trPr>
        <w:tc>
          <w:tcPr>
            <w:tcW w:w="4216" w:type="dxa"/>
            <w:gridSpan w:val="2"/>
            <w:noWrap/>
          </w:tcPr>
          <w:p w14:paraId="02B31B6A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533" w:type="dxa"/>
            <w:gridSpan w:val="2"/>
            <w:vMerge w:val="restart"/>
            <w:noWrap/>
          </w:tcPr>
          <w:p w14:paraId="2C2F631D" w14:textId="40219F9D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  <w:p w14:paraId="30FA0C75" w14:textId="26EABF45" w:rsidR="00650339" w:rsidRPr="00975E16" w:rsidRDefault="00376095" w:rsidP="008863FD">
            <w:pPr>
              <w:pStyle w:val="Header"/>
              <w:ind w:right="-394"/>
              <w:rPr>
                <w:rFonts w:ascii="Arial" w:hAnsi="Arial" w:cs="Arial"/>
                <w:sz w:val="22"/>
                <w:szCs w:val="22"/>
              </w:rPr>
            </w:pPr>
            <w:r w:rsidRPr="00975E16">
              <w:rPr>
                <w:rFonts w:ascii="Arial" w:hAnsi="Arial" w:cs="Arial"/>
                <w:sz w:val="22"/>
                <w:szCs w:val="22"/>
              </w:rPr>
              <w:t>1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: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C7008C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650339" w:rsidRPr="00975E16">
              <w:rPr>
                <w:rFonts w:ascii="Arial" w:hAnsi="Arial" w:cs="Arial"/>
                <w:sz w:val="22"/>
                <w:szCs w:val="22"/>
              </w:rPr>
              <w:t>M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3</w:t>
            </w:r>
            <w:r w:rsidR="00033FD7" w:rsidRPr="00975E16">
              <w:rPr>
                <w:rFonts w:ascii="Arial" w:hAnsi="Arial" w:cs="Arial"/>
                <w:sz w:val="22"/>
                <w:szCs w:val="22"/>
              </w:rPr>
              <w:t>: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975E16" w:rsidRPr="00975E16" w14:paraId="153527F8" w14:textId="77777777" w:rsidTr="00A63C2A">
        <w:trPr>
          <w:gridAfter w:val="5"/>
          <w:wAfter w:w="2393" w:type="dxa"/>
          <w:cantSplit/>
          <w:trHeight w:val="422"/>
        </w:trPr>
        <w:tc>
          <w:tcPr>
            <w:tcW w:w="4216" w:type="dxa"/>
            <w:gridSpan w:val="2"/>
            <w:noWrap/>
          </w:tcPr>
          <w:p w14:paraId="76B1B7BF" w14:textId="4691F23A" w:rsidR="00650339" w:rsidRPr="00975E16" w:rsidRDefault="002550D4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33" w:type="dxa"/>
            <w:gridSpan w:val="2"/>
            <w:vMerge/>
            <w:noWrap/>
          </w:tcPr>
          <w:p w14:paraId="1AE318A5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F02829A" w14:textId="77777777" w:rsidTr="00A63C2A">
        <w:trPr>
          <w:cantSplit/>
          <w:trHeight w:val="257"/>
        </w:trPr>
        <w:tc>
          <w:tcPr>
            <w:tcW w:w="4295" w:type="dxa"/>
            <w:gridSpan w:val="3"/>
            <w:shd w:val="clear" w:color="auto" w:fill="auto"/>
            <w:noWrap/>
          </w:tcPr>
          <w:p w14:paraId="334B0726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Purpose of Meeting</w:t>
            </w:r>
          </w:p>
        </w:tc>
        <w:tc>
          <w:tcPr>
            <w:tcW w:w="2911" w:type="dxa"/>
            <w:gridSpan w:val="3"/>
            <w:noWrap/>
          </w:tcPr>
          <w:p w14:paraId="605DFD2B" w14:textId="77777777" w:rsidR="00650339" w:rsidRPr="00975E16" w:rsidRDefault="00650339" w:rsidP="008863FD">
            <w:pPr>
              <w:pStyle w:val="Header"/>
              <w:ind w:left="-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vMerge w:val="restart"/>
            <w:noWrap/>
          </w:tcPr>
          <w:p w14:paraId="10C63596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4F9319FE" w14:textId="77777777" w:rsidTr="00A63C2A">
        <w:trPr>
          <w:cantSplit/>
          <w:trHeight w:val="440"/>
        </w:trPr>
        <w:tc>
          <w:tcPr>
            <w:tcW w:w="7206" w:type="dxa"/>
            <w:gridSpan w:val="6"/>
            <w:shd w:val="clear" w:color="auto" w:fill="auto"/>
            <w:noWrap/>
          </w:tcPr>
          <w:p w14:paraId="56F87F19" w14:textId="3373BC6B" w:rsidR="002224FD" w:rsidRPr="00975E16" w:rsidRDefault="00661252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6125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>Quarter</w:t>
            </w:r>
            <w:r w:rsidR="00E72F2D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 w:rsidR="00824CF8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487">
              <w:rPr>
                <w:rFonts w:ascii="Arial" w:hAnsi="Arial" w:cs="Arial"/>
                <w:sz w:val="22"/>
                <w:szCs w:val="22"/>
              </w:rPr>
              <w:t>-</w:t>
            </w:r>
            <w:r w:rsidR="00862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A64" w:rsidRPr="00975E16">
              <w:rPr>
                <w:rFonts w:ascii="Arial" w:hAnsi="Arial" w:cs="Arial"/>
                <w:sz w:val="22"/>
                <w:szCs w:val="22"/>
              </w:rPr>
              <w:t>20</w:t>
            </w:r>
            <w:r w:rsidR="00480A88">
              <w:rPr>
                <w:rFonts w:ascii="Arial" w:hAnsi="Arial" w:cs="Arial"/>
                <w:sz w:val="22"/>
                <w:szCs w:val="22"/>
              </w:rPr>
              <w:t>2</w:t>
            </w:r>
            <w:r w:rsidR="00D734C2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9C324F1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vMerge/>
            <w:noWrap/>
          </w:tcPr>
          <w:p w14:paraId="4E6D3B91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4C0AC2A" w14:textId="77777777" w:rsidTr="00A63C2A">
        <w:trPr>
          <w:gridAfter w:val="2"/>
          <w:wAfter w:w="191" w:type="dxa"/>
          <w:cantSplit/>
          <w:trHeight w:val="257"/>
        </w:trPr>
        <w:tc>
          <w:tcPr>
            <w:tcW w:w="4114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95909D3" w14:textId="77777777" w:rsidR="00650339" w:rsidRPr="00975E16" w:rsidRDefault="00EF761A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Invit</w:t>
            </w:r>
            <w:r w:rsidR="00650339" w:rsidRPr="00975E16">
              <w:rPr>
                <w:rFonts w:ascii="Arial" w:hAnsi="Arial" w:cs="Arial"/>
                <w:b/>
                <w:sz w:val="22"/>
                <w:szCs w:val="22"/>
              </w:rPr>
              <w:t>ees</w:t>
            </w:r>
          </w:p>
        </w:tc>
        <w:tc>
          <w:tcPr>
            <w:tcW w:w="2901" w:type="dxa"/>
            <w:gridSpan w:val="4"/>
            <w:tcBorders>
              <w:bottom w:val="single" w:sz="4" w:space="0" w:color="FFFFFF"/>
            </w:tcBorders>
            <w:noWrap/>
          </w:tcPr>
          <w:p w14:paraId="47DADAB7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 w:val="restart"/>
            <w:tcBorders>
              <w:bottom w:val="single" w:sz="4" w:space="0" w:color="FFFFFF"/>
            </w:tcBorders>
            <w:noWrap/>
          </w:tcPr>
          <w:p w14:paraId="32056A02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548ABD8" w14:textId="77777777" w:rsidTr="00A63C2A">
        <w:trPr>
          <w:gridAfter w:val="2"/>
          <w:wAfter w:w="191" w:type="dxa"/>
          <w:cantSplit/>
          <w:trHeight w:val="1718"/>
        </w:trPr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73D82B" w14:textId="2DD2DC0E" w:rsidR="00376095" w:rsidRPr="00975E16" w:rsidRDefault="006D68A5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4B22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095" w:rsidRPr="00975E16">
              <w:rPr>
                <w:rFonts w:ascii="Arial" w:hAnsi="Arial" w:cs="Arial"/>
                <w:sz w:val="22"/>
                <w:szCs w:val="22"/>
              </w:rPr>
              <w:t xml:space="preserve">Jeff Folsom, </w:t>
            </w:r>
            <w:proofErr w:type="spellStart"/>
            <w:r w:rsidR="00376095" w:rsidRPr="00975E16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063D0AC2" w14:textId="1032E6A3" w:rsidR="008316E4" w:rsidRPr="00975E16" w:rsidRDefault="001B776F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04B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6E4" w:rsidRPr="00975E16">
              <w:rPr>
                <w:rFonts w:ascii="Arial" w:hAnsi="Arial" w:cs="Arial"/>
                <w:sz w:val="22"/>
                <w:szCs w:val="22"/>
              </w:rPr>
              <w:t xml:space="preserve">Garrett Gustafson, </w:t>
            </w:r>
            <w:proofErr w:type="spellStart"/>
            <w:r w:rsidR="008316E4" w:rsidRPr="00975E16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6ED255D1" w14:textId="410913AE" w:rsidR="00033FD7" w:rsidRPr="00975E16" w:rsidRDefault="006D68A5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04B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FD7" w:rsidRPr="00975E16">
              <w:rPr>
                <w:rFonts w:ascii="Arial" w:hAnsi="Arial" w:cs="Arial"/>
                <w:sz w:val="22"/>
                <w:szCs w:val="22"/>
              </w:rPr>
              <w:t xml:space="preserve">Laura </w:t>
            </w:r>
            <w:proofErr w:type="spellStart"/>
            <w:r w:rsidR="00033FD7" w:rsidRPr="00975E16">
              <w:rPr>
                <w:rFonts w:ascii="Arial" w:hAnsi="Arial" w:cs="Arial"/>
                <w:sz w:val="22"/>
                <w:szCs w:val="22"/>
              </w:rPr>
              <w:t>Krusinski</w:t>
            </w:r>
            <w:proofErr w:type="spellEnd"/>
            <w:r w:rsidR="00033FD7" w:rsidRPr="00975E1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33FD7" w:rsidRPr="00975E16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6E625722" w14:textId="3AE8690D" w:rsidR="0073100E" w:rsidRPr="00F4353F" w:rsidRDefault="00911A37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70004B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FD7" w:rsidRPr="00F4353F">
              <w:rPr>
                <w:rFonts w:ascii="Arial" w:hAnsi="Arial" w:cs="Arial"/>
                <w:sz w:val="22"/>
                <w:szCs w:val="22"/>
              </w:rPr>
              <w:t xml:space="preserve">Kathy Parlin, </w:t>
            </w:r>
            <w:proofErr w:type="spellStart"/>
            <w:r w:rsidR="00033FD7" w:rsidRPr="00F4353F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3530EA98" w14:textId="7796A4B7" w:rsidR="00D84A38" w:rsidRDefault="006D68A5" w:rsidP="00A63C2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663A">
              <w:rPr>
                <w:rFonts w:ascii="Arial" w:hAnsi="Arial" w:cs="Arial"/>
                <w:sz w:val="22"/>
                <w:szCs w:val="22"/>
              </w:rPr>
              <w:t>Richard Myers</w:t>
            </w:r>
            <w:r w:rsidR="0019294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192942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75D65092" w14:textId="01F9C18A" w:rsidR="00375AE3" w:rsidRDefault="00F272F0" w:rsidP="00F272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Devan Eaton</w:t>
            </w:r>
            <w:r w:rsidR="0019294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192942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0E496770" w14:textId="6A08AC0F" w:rsidR="00375AE3" w:rsidRDefault="006D68A5" w:rsidP="00375A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375AE3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5AE3">
              <w:rPr>
                <w:rFonts w:ascii="Arial" w:hAnsi="Arial" w:cs="Arial"/>
                <w:sz w:val="22"/>
                <w:szCs w:val="22"/>
              </w:rPr>
              <w:t xml:space="preserve"> Ron Taylor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16332C9D" w14:textId="2A7A6993" w:rsidR="00F272F0" w:rsidRPr="00975E16" w:rsidRDefault="00F272F0" w:rsidP="00A63C2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1" w:type="dxa"/>
            <w:gridSpan w:val="4"/>
            <w:tcBorders>
              <w:bottom w:val="single" w:sz="4" w:space="0" w:color="auto"/>
            </w:tcBorders>
            <w:noWrap/>
          </w:tcPr>
          <w:p w14:paraId="5662C19A" w14:textId="2CFD5C8D" w:rsidR="00033FD7" w:rsidRPr="00975E16" w:rsidRDefault="006D68A5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>Bob Blunt, VHB</w:t>
            </w:r>
            <w:r w:rsidR="00FE366D" w:rsidRPr="00E112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A4B02" w14:textId="033DFC9D" w:rsidR="004D4495" w:rsidRPr="00975E16" w:rsidRDefault="006D68A5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4C2">
              <w:rPr>
                <w:rFonts w:ascii="Arial" w:hAnsi="Arial" w:cs="Arial"/>
                <w:sz w:val="22"/>
                <w:szCs w:val="22"/>
              </w:rPr>
              <w:t>Keith Wood</w:t>
            </w:r>
            <w:r w:rsidR="00FE366D" w:rsidRPr="00E112F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34C2">
              <w:rPr>
                <w:rFonts w:ascii="Arial" w:hAnsi="Arial" w:cs="Arial"/>
                <w:sz w:val="22"/>
                <w:szCs w:val="22"/>
              </w:rPr>
              <w:t>Kleinfelder</w:t>
            </w:r>
          </w:p>
          <w:p w14:paraId="29151AF3" w14:textId="28D075F5" w:rsidR="004D4495" w:rsidRPr="00975E16" w:rsidRDefault="006D68A5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7E1">
              <w:rPr>
                <w:rFonts w:ascii="Arial" w:hAnsi="Arial" w:cs="Arial"/>
                <w:sz w:val="22"/>
                <w:szCs w:val="22"/>
              </w:rPr>
              <w:t>Owen Krauss, HTA</w:t>
            </w:r>
          </w:p>
          <w:p w14:paraId="0864DDD1" w14:textId="1353ABE3" w:rsidR="00E72F2D" w:rsidRDefault="006D68A5" w:rsidP="00E72F2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003">
              <w:rPr>
                <w:rFonts w:ascii="Arial" w:hAnsi="Arial" w:cs="Arial"/>
                <w:sz w:val="22"/>
                <w:szCs w:val="22"/>
              </w:rPr>
              <w:t>Daniel Taylor</w:t>
            </w:r>
            <w:r w:rsidR="00FE366D" w:rsidRPr="00975E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7003">
              <w:rPr>
                <w:rFonts w:ascii="Arial" w:hAnsi="Arial" w:cs="Arial"/>
                <w:sz w:val="22"/>
                <w:szCs w:val="22"/>
              </w:rPr>
              <w:t>Stantec</w:t>
            </w:r>
          </w:p>
          <w:p w14:paraId="2CC1D2A9" w14:textId="729C9DB3" w:rsidR="00E72F2D" w:rsidRPr="00975E16" w:rsidRDefault="006D68A5" w:rsidP="00E72F2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F2D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>Chris Taylor, T.Y. Lin</w:t>
            </w:r>
          </w:p>
          <w:p w14:paraId="78758907" w14:textId="2A0897A0" w:rsidR="0070004B" w:rsidRPr="00975E16" w:rsidRDefault="0070004B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E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noWrap/>
          </w:tcPr>
          <w:p w14:paraId="5016C9CD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06826683" w14:textId="77777777" w:rsidTr="00A63C2A">
        <w:trPr>
          <w:gridAfter w:val="1"/>
          <w:wAfter w:w="182" w:type="dxa"/>
          <w:cantSplit/>
          <w:trHeight w:val="674"/>
        </w:trPr>
        <w:tc>
          <w:tcPr>
            <w:tcW w:w="89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14:paraId="756C87B8" w14:textId="674F6808" w:rsidR="00147A2F" w:rsidRPr="00975E16" w:rsidRDefault="00B97038" w:rsidP="00A63C2A">
            <w:pPr>
              <w:pStyle w:val="Header"/>
              <w:tabs>
                <w:tab w:val="left" w:pos="792"/>
              </w:tabs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</w:t>
            </w:r>
            <w:r w:rsidR="00147A2F" w:rsidRPr="00975E16">
              <w:rPr>
                <w:rFonts w:ascii="Arial" w:hAnsi="Arial" w:cs="Arial"/>
                <w:b/>
                <w:sz w:val="22"/>
                <w:szCs w:val="22"/>
              </w:rPr>
              <w:t xml:space="preserve"> ITEMS</w:t>
            </w:r>
          </w:p>
          <w:p w14:paraId="5F9F8A1D" w14:textId="77777777" w:rsidR="00147A2F" w:rsidRPr="00975E16" w:rsidRDefault="00147A2F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A2EAA8" w14:textId="33E23533" w:rsidR="00F93AEB" w:rsidRPr="00776BF8" w:rsidRDefault="00F93AEB" w:rsidP="00A45F3B">
      <w:pPr>
        <w:pStyle w:val="ListNumber2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1"/>
          <w:szCs w:val="21"/>
        </w:rPr>
      </w:pPr>
      <w:bookmarkStart w:id="0" w:name="_Hlk106881430"/>
      <w:r w:rsidRPr="00776BF8">
        <w:rPr>
          <w:rFonts w:ascii="Arial" w:hAnsi="Arial" w:cs="Arial"/>
          <w:sz w:val="21"/>
          <w:szCs w:val="21"/>
        </w:rPr>
        <w:t xml:space="preserve">Meeting Minutes </w:t>
      </w:r>
      <w:r w:rsidR="001D67A2">
        <w:rPr>
          <w:rFonts w:ascii="Arial" w:hAnsi="Arial" w:cs="Arial"/>
          <w:sz w:val="21"/>
          <w:szCs w:val="21"/>
        </w:rPr>
        <w:t>Submission</w:t>
      </w:r>
      <w:r w:rsidR="006D68A5">
        <w:rPr>
          <w:rFonts w:ascii="Arial" w:hAnsi="Arial" w:cs="Arial"/>
          <w:sz w:val="21"/>
          <w:szCs w:val="21"/>
        </w:rPr>
        <w:t xml:space="preserve"> – No exceptions</w:t>
      </w:r>
    </w:p>
    <w:p w14:paraId="43E5D150" w14:textId="7229BF75" w:rsidR="001B7E32" w:rsidRPr="00776BF8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Information Dissemination by </w:t>
      </w:r>
      <w:proofErr w:type="spellStart"/>
      <w:r w:rsidRPr="00776BF8">
        <w:rPr>
          <w:rFonts w:ascii="Arial" w:hAnsi="Arial" w:cs="Arial"/>
          <w:sz w:val="21"/>
          <w:szCs w:val="21"/>
        </w:rPr>
        <w:t>MaineDOT</w:t>
      </w:r>
      <w:proofErr w:type="spellEnd"/>
    </w:p>
    <w:p w14:paraId="0EA0B16D" w14:textId="04D347C0" w:rsidR="00917C32" w:rsidRPr="00776BF8" w:rsidRDefault="00DA3AED" w:rsidP="00A45F3B">
      <w:pPr>
        <w:numPr>
          <w:ilvl w:val="1"/>
          <w:numId w:val="1"/>
        </w:numPr>
        <w:spacing w:after="24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Contracting</w:t>
      </w:r>
      <w:r w:rsidR="003D0ED2" w:rsidRPr="00776BF8">
        <w:rPr>
          <w:rFonts w:ascii="Arial" w:hAnsi="Arial" w:cs="Arial"/>
          <w:sz w:val="21"/>
          <w:szCs w:val="21"/>
        </w:rPr>
        <w:t xml:space="preserve"> </w:t>
      </w:r>
      <w:r w:rsidR="00917C32" w:rsidRPr="00776BF8">
        <w:rPr>
          <w:rFonts w:ascii="Arial" w:hAnsi="Arial" w:cs="Arial"/>
          <w:sz w:val="21"/>
          <w:szCs w:val="21"/>
        </w:rPr>
        <w:t>/workload</w:t>
      </w:r>
      <w:r w:rsidR="00A45F3B" w:rsidRPr="00776BF8">
        <w:rPr>
          <w:rFonts w:ascii="Arial" w:hAnsi="Arial" w:cs="Arial"/>
          <w:sz w:val="21"/>
          <w:szCs w:val="21"/>
        </w:rPr>
        <w:t xml:space="preserve"> </w:t>
      </w:r>
      <w:r w:rsidR="00BD2CDA">
        <w:rPr>
          <w:rFonts w:ascii="Arial" w:hAnsi="Arial" w:cs="Arial"/>
          <w:sz w:val="21"/>
          <w:szCs w:val="21"/>
        </w:rPr>
        <w:t>–</w:t>
      </w:r>
      <w:r w:rsidR="00A45F3B" w:rsidRPr="00776BF8">
        <w:rPr>
          <w:rFonts w:ascii="Arial" w:hAnsi="Arial" w:cs="Arial"/>
          <w:sz w:val="21"/>
          <w:szCs w:val="21"/>
        </w:rPr>
        <w:t xml:space="preserve"> </w:t>
      </w:r>
    </w:p>
    <w:p w14:paraId="7473B8EC" w14:textId="37A03C89" w:rsidR="00F4353F" w:rsidRDefault="00917C32" w:rsidP="00A45F3B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202</w:t>
      </w:r>
      <w:r w:rsidR="00375AE3">
        <w:rPr>
          <w:rFonts w:ascii="Arial" w:hAnsi="Arial" w:cs="Arial"/>
          <w:sz w:val="21"/>
          <w:szCs w:val="21"/>
        </w:rPr>
        <w:t>2</w:t>
      </w:r>
      <w:r w:rsidRPr="00776BF8">
        <w:rPr>
          <w:rFonts w:ascii="Arial" w:hAnsi="Arial" w:cs="Arial"/>
          <w:sz w:val="21"/>
          <w:szCs w:val="21"/>
        </w:rPr>
        <w:t xml:space="preserve"> wor</w:t>
      </w:r>
      <w:r w:rsidR="00236A27" w:rsidRPr="00776BF8">
        <w:rPr>
          <w:rFonts w:ascii="Arial" w:hAnsi="Arial" w:cs="Arial"/>
          <w:sz w:val="21"/>
          <w:szCs w:val="21"/>
        </w:rPr>
        <w:t>k</w:t>
      </w:r>
      <w:r w:rsidRPr="00776BF8">
        <w:rPr>
          <w:rFonts w:ascii="Arial" w:hAnsi="Arial" w:cs="Arial"/>
          <w:sz w:val="21"/>
          <w:szCs w:val="21"/>
        </w:rPr>
        <w:t xml:space="preserve"> plan </w:t>
      </w:r>
      <w:r w:rsidR="0070004B" w:rsidRPr="00776BF8">
        <w:rPr>
          <w:rFonts w:ascii="Arial" w:hAnsi="Arial" w:cs="Arial"/>
          <w:sz w:val="21"/>
          <w:szCs w:val="21"/>
        </w:rPr>
        <w:t>update</w:t>
      </w:r>
      <w:r w:rsidR="0000663A" w:rsidRPr="00776BF8">
        <w:rPr>
          <w:rFonts w:ascii="Arial" w:hAnsi="Arial" w:cs="Arial"/>
          <w:sz w:val="21"/>
          <w:szCs w:val="21"/>
        </w:rPr>
        <w:t xml:space="preserve"> </w:t>
      </w:r>
      <w:r w:rsidR="00F33193">
        <w:rPr>
          <w:rFonts w:ascii="Arial" w:hAnsi="Arial" w:cs="Arial"/>
          <w:sz w:val="21"/>
          <w:szCs w:val="21"/>
        </w:rPr>
        <w:t>–</w:t>
      </w:r>
      <w:r w:rsidR="00BD2CDA">
        <w:rPr>
          <w:rFonts w:ascii="Arial" w:hAnsi="Arial" w:cs="Arial"/>
          <w:sz w:val="21"/>
          <w:szCs w:val="21"/>
        </w:rPr>
        <w:t xml:space="preserve"> </w:t>
      </w:r>
      <w:r w:rsidR="00192942">
        <w:rPr>
          <w:rFonts w:ascii="Arial" w:hAnsi="Arial" w:cs="Arial"/>
          <w:sz w:val="21"/>
          <w:szCs w:val="21"/>
        </w:rPr>
        <w:t>Everything is active or able to be activated. There are likely some projects that still need assigning.</w:t>
      </w:r>
    </w:p>
    <w:p w14:paraId="20BC232C" w14:textId="354248EE" w:rsidR="00F33193" w:rsidRPr="00776BF8" w:rsidRDefault="00F33193" w:rsidP="00A45F3B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Getting started looking at bridges by condition for next work plan</w:t>
      </w:r>
      <w:r w:rsidR="00192942">
        <w:rPr>
          <w:rFonts w:ascii="Arial" w:hAnsi="Arial" w:cs="Arial"/>
          <w:sz w:val="21"/>
          <w:szCs w:val="21"/>
        </w:rPr>
        <w:t xml:space="preserve">. Unknown </w:t>
      </w:r>
      <w:r w:rsidR="005B18D1">
        <w:rPr>
          <w:rFonts w:ascii="Arial" w:hAnsi="Arial" w:cs="Arial"/>
          <w:sz w:val="21"/>
          <w:szCs w:val="21"/>
        </w:rPr>
        <w:t>allocation but</w:t>
      </w:r>
      <w:r w:rsidR="00192942">
        <w:rPr>
          <w:rFonts w:ascii="Arial" w:hAnsi="Arial" w:cs="Arial"/>
          <w:sz w:val="21"/>
          <w:szCs w:val="21"/>
        </w:rPr>
        <w:t xml:space="preserve"> hoping for an increase over previous years to decrease the backlog of deficient bridges in the state.</w:t>
      </w:r>
    </w:p>
    <w:p w14:paraId="1E2375E0" w14:textId="75998E5E" w:rsidR="00127003" w:rsidRDefault="00480A88" w:rsidP="00E5440A">
      <w:pPr>
        <w:numPr>
          <w:ilvl w:val="1"/>
          <w:numId w:val="1"/>
        </w:numPr>
        <w:tabs>
          <w:tab w:val="num" w:pos="1980"/>
        </w:tabs>
        <w:spacing w:after="240"/>
        <w:rPr>
          <w:rFonts w:ascii="Arial" w:hAnsi="Arial" w:cs="Arial"/>
          <w:sz w:val="21"/>
          <w:szCs w:val="21"/>
        </w:rPr>
      </w:pPr>
      <w:r w:rsidRPr="00127003">
        <w:rPr>
          <w:rFonts w:ascii="Arial" w:hAnsi="Arial" w:cs="Arial"/>
          <w:sz w:val="21"/>
          <w:szCs w:val="21"/>
        </w:rPr>
        <w:t>Federal Grant</w:t>
      </w:r>
      <w:r w:rsidR="00127003">
        <w:rPr>
          <w:rFonts w:ascii="Arial" w:hAnsi="Arial" w:cs="Arial"/>
          <w:sz w:val="21"/>
          <w:szCs w:val="21"/>
        </w:rPr>
        <w:t>s</w:t>
      </w:r>
      <w:r w:rsidR="00BD2CDA" w:rsidRPr="00127003">
        <w:rPr>
          <w:rFonts w:ascii="Arial" w:hAnsi="Arial" w:cs="Arial"/>
          <w:sz w:val="21"/>
          <w:szCs w:val="21"/>
        </w:rPr>
        <w:t xml:space="preserve"> </w:t>
      </w:r>
      <w:r w:rsidR="001D67A2">
        <w:rPr>
          <w:rFonts w:ascii="Arial" w:hAnsi="Arial" w:cs="Arial"/>
          <w:sz w:val="21"/>
          <w:szCs w:val="21"/>
        </w:rPr>
        <w:t>&amp; Federal Funding Updates</w:t>
      </w:r>
    </w:p>
    <w:p w14:paraId="1EF79593" w14:textId="119C18A1" w:rsidR="00F33193" w:rsidRDefault="00192942" w:rsidP="00F33193">
      <w:pPr>
        <w:numPr>
          <w:ilvl w:val="2"/>
          <w:numId w:val="1"/>
        </w:numPr>
        <w:spacing w:after="2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Difficult to keep track </w:t>
      </w:r>
      <w:r w:rsidR="005B18D1">
        <w:rPr>
          <w:rFonts w:ascii="Arial" w:hAnsi="Arial" w:cs="Arial"/>
          <w:sz w:val="21"/>
          <w:szCs w:val="21"/>
        </w:rPr>
        <w:t>of since</w:t>
      </w:r>
      <w:r>
        <w:rPr>
          <w:rFonts w:ascii="Arial" w:hAnsi="Arial" w:cs="Arial"/>
          <w:sz w:val="21"/>
          <w:szCs w:val="21"/>
        </w:rPr>
        <w:t xml:space="preserve"> there are so many. </w:t>
      </w:r>
      <w:r w:rsidR="00F33193">
        <w:rPr>
          <w:rFonts w:ascii="Arial" w:hAnsi="Arial" w:cs="Arial"/>
          <w:sz w:val="21"/>
          <w:szCs w:val="21"/>
        </w:rPr>
        <w:t>Bridge investment program (</w:t>
      </w:r>
      <w:r w:rsidR="006D68A5">
        <w:rPr>
          <w:rFonts w:ascii="Arial" w:hAnsi="Arial" w:cs="Arial"/>
          <w:sz w:val="21"/>
          <w:szCs w:val="21"/>
        </w:rPr>
        <w:t xml:space="preserve">being prepared by </w:t>
      </w:r>
      <w:r w:rsidR="00F33193">
        <w:rPr>
          <w:rFonts w:ascii="Arial" w:hAnsi="Arial" w:cs="Arial"/>
          <w:sz w:val="21"/>
          <w:szCs w:val="21"/>
        </w:rPr>
        <w:t>planning</w:t>
      </w:r>
      <w:r w:rsidR="006D68A5">
        <w:rPr>
          <w:rFonts w:ascii="Arial" w:hAnsi="Arial" w:cs="Arial"/>
          <w:sz w:val="21"/>
          <w:szCs w:val="21"/>
        </w:rPr>
        <w:t xml:space="preserve"> department</w:t>
      </w:r>
      <w:r w:rsidR="00F33193">
        <w:rPr>
          <w:rFonts w:ascii="Arial" w:hAnsi="Arial" w:cs="Arial"/>
          <w:sz w:val="21"/>
          <w:szCs w:val="21"/>
        </w:rPr>
        <w:t xml:space="preserve">) due in August – unknown what </w:t>
      </w:r>
      <w:r>
        <w:rPr>
          <w:rFonts w:ascii="Arial" w:hAnsi="Arial" w:cs="Arial"/>
          <w:sz w:val="21"/>
          <w:szCs w:val="21"/>
        </w:rPr>
        <w:t xml:space="preserve">bridge/group of bridges </w:t>
      </w:r>
      <w:r w:rsidR="00F33193">
        <w:rPr>
          <w:rFonts w:ascii="Arial" w:hAnsi="Arial" w:cs="Arial"/>
          <w:sz w:val="21"/>
          <w:szCs w:val="21"/>
        </w:rPr>
        <w:t>will be included in submission</w:t>
      </w:r>
      <w:r>
        <w:rPr>
          <w:rFonts w:ascii="Arial" w:hAnsi="Arial" w:cs="Arial"/>
          <w:sz w:val="21"/>
          <w:szCs w:val="21"/>
        </w:rPr>
        <w:t>.</w:t>
      </w:r>
    </w:p>
    <w:p w14:paraId="1CFD55BE" w14:textId="622D6506" w:rsidR="0070004B" w:rsidRPr="00127003" w:rsidRDefault="008863FD" w:rsidP="00E5440A">
      <w:pPr>
        <w:numPr>
          <w:ilvl w:val="1"/>
          <w:numId w:val="1"/>
        </w:numPr>
        <w:tabs>
          <w:tab w:val="num" w:pos="1980"/>
        </w:tabs>
        <w:spacing w:after="240"/>
        <w:rPr>
          <w:rFonts w:ascii="Arial" w:hAnsi="Arial" w:cs="Arial"/>
          <w:sz w:val="21"/>
          <w:szCs w:val="21"/>
        </w:rPr>
      </w:pPr>
      <w:proofErr w:type="spellStart"/>
      <w:r w:rsidRPr="00127003">
        <w:rPr>
          <w:rFonts w:ascii="Arial" w:hAnsi="Arial" w:cs="Arial"/>
          <w:sz w:val="21"/>
          <w:szCs w:val="21"/>
        </w:rPr>
        <w:t>MaineDOT</w:t>
      </w:r>
      <w:proofErr w:type="spellEnd"/>
      <w:r w:rsidRPr="00127003">
        <w:rPr>
          <w:rFonts w:ascii="Arial" w:hAnsi="Arial" w:cs="Arial"/>
          <w:sz w:val="21"/>
          <w:szCs w:val="21"/>
        </w:rPr>
        <w:t xml:space="preserve"> </w:t>
      </w:r>
      <w:r w:rsidR="00917C32" w:rsidRPr="00127003">
        <w:rPr>
          <w:rFonts w:ascii="Arial" w:hAnsi="Arial" w:cs="Arial"/>
          <w:sz w:val="21"/>
          <w:szCs w:val="21"/>
        </w:rPr>
        <w:t>St</w:t>
      </w:r>
      <w:r w:rsidRPr="00127003">
        <w:rPr>
          <w:rFonts w:ascii="Arial" w:hAnsi="Arial" w:cs="Arial"/>
          <w:sz w:val="21"/>
          <w:szCs w:val="21"/>
        </w:rPr>
        <w:t>affing Update:</w:t>
      </w:r>
      <w:r w:rsidR="00F33193">
        <w:rPr>
          <w:rFonts w:ascii="Arial" w:hAnsi="Arial" w:cs="Arial"/>
          <w:sz w:val="21"/>
          <w:szCs w:val="21"/>
        </w:rPr>
        <w:t xml:space="preserve"> D. Eaton </w:t>
      </w:r>
      <w:r w:rsidR="006D68A5">
        <w:rPr>
          <w:rFonts w:ascii="Arial" w:hAnsi="Arial" w:cs="Arial"/>
          <w:sz w:val="21"/>
          <w:szCs w:val="21"/>
        </w:rPr>
        <w:t>Sr.</w:t>
      </w:r>
      <w:r w:rsidR="00F33193">
        <w:rPr>
          <w:rFonts w:ascii="Arial" w:hAnsi="Arial" w:cs="Arial"/>
          <w:sz w:val="21"/>
          <w:szCs w:val="21"/>
        </w:rPr>
        <w:t xml:space="preserve"> PM team south – completed PM1 interviews</w:t>
      </w:r>
      <w:r w:rsidR="006D68A5">
        <w:rPr>
          <w:rFonts w:ascii="Arial" w:hAnsi="Arial" w:cs="Arial"/>
          <w:sz w:val="21"/>
          <w:szCs w:val="21"/>
        </w:rPr>
        <w:t xml:space="preserve"> for his replacement</w:t>
      </w:r>
      <w:r w:rsidR="00F33193">
        <w:rPr>
          <w:rFonts w:ascii="Arial" w:hAnsi="Arial" w:cs="Arial"/>
          <w:sz w:val="21"/>
          <w:szCs w:val="21"/>
        </w:rPr>
        <w:t xml:space="preserve">, selected individual </w:t>
      </w:r>
      <w:r w:rsidR="006D68A5">
        <w:rPr>
          <w:rFonts w:ascii="Arial" w:hAnsi="Arial" w:cs="Arial"/>
          <w:sz w:val="21"/>
          <w:szCs w:val="21"/>
        </w:rPr>
        <w:t xml:space="preserve">likely </w:t>
      </w:r>
      <w:r w:rsidR="00F33193">
        <w:rPr>
          <w:rFonts w:ascii="Arial" w:hAnsi="Arial" w:cs="Arial"/>
          <w:sz w:val="21"/>
          <w:szCs w:val="21"/>
        </w:rPr>
        <w:t xml:space="preserve">start </w:t>
      </w:r>
      <w:r w:rsidR="006D68A5">
        <w:rPr>
          <w:rFonts w:ascii="Arial" w:hAnsi="Arial" w:cs="Arial"/>
          <w:sz w:val="21"/>
          <w:szCs w:val="21"/>
        </w:rPr>
        <w:t>mid-July</w:t>
      </w:r>
      <w:r w:rsidR="00F33193">
        <w:rPr>
          <w:rFonts w:ascii="Arial" w:hAnsi="Arial" w:cs="Arial"/>
          <w:sz w:val="21"/>
          <w:szCs w:val="21"/>
        </w:rPr>
        <w:t xml:space="preserve">. Casey </w:t>
      </w:r>
      <w:proofErr w:type="spellStart"/>
      <w:r w:rsidR="00192942">
        <w:rPr>
          <w:rFonts w:ascii="Arial" w:hAnsi="Arial" w:cs="Arial"/>
          <w:sz w:val="21"/>
          <w:szCs w:val="21"/>
        </w:rPr>
        <w:t>VanDenBossche</w:t>
      </w:r>
      <w:proofErr w:type="spellEnd"/>
      <w:r w:rsidR="00192942">
        <w:rPr>
          <w:rFonts w:ascii="Arial" w:hAnsi="Arial" w:cs="Arial"/>
          <w:sz w:val="21"/>
          <w:szCs w:val="21"/>
        </w:rPr>
        <w:t xml:space="preserve"> </w:t>
      </w:r>
      <w:r w:rsidR="006D68A5">
        <w:rPr>
          <w:rFonts w:ascii="Arial" w:hAnsi="Arial" w:cs="Arial"/>
          <w:sz w:val="21"/>
          <w:szCs w:val="21"/>
        </w:rPr>
        <w:t>new bridge e</w:t>
      </w:r>
      <w:r w:rsidR="00DC59B2">
        <w:rPr>
          <w:rFonts w:ascii="Arial" w:hAnsi="Arial" w:cs="Arial"/>
          <w:sz w:val="21"/>
          <w:szCs w:val="21"/>
        </w:rPr>
        <w:t xml:space="preserve">ngineer team south. </w:t>
      </w:r>
      <w:r w:rsidR="007E2DB4">
        <w:rPr>
          <w:rFonts w:ascii="Arial" w:hAnsi="Arial" w:cs="Arial"/>
          <w:sz w:val="21"/>
          <w:szCs w:val="21"/>
        </w:rPr>
        <w:t>Reposting positions for office design engineer and field engineer.</w:t>
      </w:r>
    </w:p>
    <w:p w14:paraId="1D525ADE" w14:textId="0DFD995B" w:rsidR="007866DD" w:rsidRPr="00776BF8" w:rsidRDefault="007866DD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Return to work plan</w:t>
      </w:r>
      <w:r w:rsidR="00ED2E49" w:rsidRPr="00776BF8">
        <w:rPr>
          <w:rFonts w:ascii="Arial" w:hAnsi="Arial" w:cs="Arial"/>
          <w:sz w:val="21"/>
          <w:szCs w:val="21"/>
        </w:rPr>
        <w:t>/COVID Info</w:t>
      </w:r>
      <w:r w:rsidR="00F33193">
        <w:rPr>
          <w:rFonts w:ascii="Arial" w:hAnsi="Arial" w:cs="Arial"/>
          <w:sz w:val="21"/>
          <w:szCs w:val="21"/>
        </w:rPr>
        <w:t xml:space="preserve"> – Telework policy </w:t>
      </w:r>
      <w:r w:rsidR="007E2DB4">
        <w:rPr>
          <w:rFonts w:ascii="Arial" w:hAnsi="Arial" w:cs="Arial"/>
          <w:sz w:val="21"/>
          <w:szCs w:val="21"/>
        </w:rPr>
        <w:t>v</w:t>
      </w:r>
      <w:r w:rsidR="00F33193">
        <w:rPr>
          <w:rFonts w:ascii="Arial" w:hAnsi="Arial" w:cs="Arial"/>
          <w:sz w:val="21"/>
          <w:szCs w:val="21"/>
        </w:rPr>
        <w:t>1.0 in effect, 2 days a week telework, in office 3</w:t>
      </w:r>
      <w:r w:rsidR="006D68A5">
        <w:rPr>
          <w:rFonts w:ascii="Arial" w:hAnsi="Arial" w:cs="Arial"/>
          <w:sz w:val="21"/>
          <w:szCs w:val="21"/>
        </w:rPr>
        <w:t xml:space="preserve"> for most staff</w:t>
      </w:r>
      <w:r w:rsidR="00F33193">
        <w:rPr>
          <w:rFonts w:ascii="Arial" w:hAnsi="Arial" w:cs="Arial"/>
          <w:sz w:val="21"/>
          <w:szCs w:val="21"/>
        </w:rPr>
        <w:t>.</w:t>
      </w:r>
      <w:r w:rsidR="006D68A5">
        <w:rPr>
          <w:rFonts w:ascii="Arial" w:hAnsi="Arial" w:cs="Arial"/>
          <w:sz w:val="21"/>
          <w:szCs w:val="21"/>
        </w:rPr>
        <w:t xml:space="preserve"> Senior positions in office 4 days a week. </w:t>
      </w:r>
      <w:r w:rsidR="00F33193">
        <w:rPr>
          <w:rFonts w:ascii="Arial" w:hAnsi="Arial" w:cs="Arial"/>
          <w:sz w:val="21"/>
          <w:szCs w:val="21"/>
        </w:rPr>
        <w:t xml:space="preserve"> </w:t>
      </w:r>
    </w:p>
    <w:p w14:paraId="6D09455F" w14:textId="4B84E6B3" w:rsidR="00D25A92" w:rsidRDefault="009C3683" w:rsidP="008C2215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Construction Cost Estimating</w:t>
      </w:r>
      <w:r w:rsidR="00A814B5" w:rsidRPr="00776BF8">
        <w:rPr>
          <w:rFonts w:ascii="Arial" w:hAnsi="Arial" w:cs="Arial"/>
          <w:sz w:val="21"/>
          <w:szCs w:val="21"/>
        </w:rPr>
        <w:t xml:space="preserve"> </w:t>
      </w:r>
    </w:p>
    <w:p w14:paraId="4493485A" w14:textId="0BFEE54F" w:rsidR="00DC59B2" w:rsidRPr="008C2215" w:rsidRDefault="006D68A5" w:rsidP="00DC59B2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Had been r</w:t>
      </w:r>
      <w:r w:rsidR="00DC59B2">
        <w:rPr>
          <w:rFonts w:ascii="Arial" w:hAnsi="Arial" w:cs="Arial"/>
          <w:sz w:val="21"/>
          <w:szCs w:val="21"/>
        </w:rPr>
        <w:t>enegotiat</w:t>
      </w:r>
      <w:r>
        <w:rPr>
          <w:rFonts w:ascii="Arial" w:hAnsi="Arial" w:cs="Arial"/>
          <w:sz w:val="21"/>
          <w:szCs w:val="21"/>
        </w:rPr>
        <w:t>ing</w:t>
      </w:r>
      <w:r w:rsidR="00DC59B2">
        <w:rPr>
          <w:rFonts w:ascii="Arial" w:hAnsi="Arial" w:cs="Arial"/>
          <w:sz w:val="21"/>
          <w:szCs w:val="21"/>
        </w:rPr>
        <w:t xml:space="preserve"> alt</w:t>
      </w:r>
      <w:r>
        <w:rPr>
          <w:rFonts w:ascii="Arial" w:hAnsi="Arial" w:cs="Arial"/>
          <w:sz w:val="21"/>
          <w:szCs w:val="21"/>
        </w:rPr>
        <w:t>ernate</w:t>
      </w:r>
      <w:r w:rsidR="00DC59B2">
        <w:rPr>
          <w:rFonts w:ascii="Arial" w:hAnsi="Arial" w:cs="Arial"/>
          <w:sz w:val="21"/>
          <w:szCs w:val="21"/>
        </w:rPr>
        <w:t xml:space="preserve"> material for SS</w:t>
      </w:r>
      <w:r>
        <w:rPr>
          <w:rFonts w:ascii="Arial" w:hAnsi="Arial" w:cs="Arial"/>
          <w:sz w:val="21"/>
          <w:szCs w:val="21"/>
        </w:rPr>
        <w:t xml:space="preserve"> rebar</w:t>
      </w:r>
      <w:r w:rsidR="00DC59B2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DC59B2">
        <w:rPr>
          <w:rFonts w:ascii="Arial" w:hAnsi="Arial" w:cs="Arial"/>
          <w:sz w:val="21"/>
          <w:szCs w:val="21"/>
        </w:rPr>
        <w:t>ChromX</w:t>
      </w:r>
      <w:proofErr w:type="spellEnd"/>
      <w:r w:rsidR="00DC59B2">
        <w:rPr>
          <w:rFonts w:ascii="Arial" w:hAnsi="Arial" w:cs="Arial"/>
          <w:sz w:val="21"/>
          <w:szCs w:val="21"/>
        </w:rPr>
        <w:t xml:space="preserve">) for current contracts. Joe Stilwell sees jump in SS production, could be more available near future. </w:t>
      </w:r>
      <w:proofErr w:type="spellStart"/>
      <w:r w:rsidR="007E2DB4">
        <w:rPr>
          <w:rFonts w:ascii="Arial" w:hAnsi="Arial" w:cs="Arial"/>
          <w:sz w:val="21"/>
          <w:szCs w:val="21"/>
        </w:rPr>
        <w:t>MaineDOT</w:t>
      </w:r>
      <w:proofErr w:type="spellEnd"/>
      <w:r w:rsidR="007E2DB4">
        <w:rPr>
          <w:rFonts w:ascii="Arial" w:hAnsi="Arial" w:cs="Arial"/>
          <w:sz w:val="21"/>
          <w:szCs w:val="21"/>
        </w:rPr>
        <w:t xml:space="preserve"> may not be allowing the substitution moving forward.</w:t>
      </w:r>
    </w:p>
    <w:p w14:paraId="3F65AC11" w14:textId="5912DB5E" w:rsidR="009C3683" w:rsidRDefault="009C3683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Standards Update (BDG, PDR/PIC</w:t>
      </w:r>
      <w:r w:rsidR="002A449D" w:rsidRPr="00776BF8">
        <w:rPr>
          <w:rFonts w:ascii="Arial" w:hAnsi="Arial" w:cs="Arial"/>
          <w:sz w:val="21"/>
          <w:szCs w:val="21"/>
        </w:rPr>
        <w:t>, CADD, Notes)</w:t>
      </w:r>
      <w:r w:rsidR="00BD2CDA">
        <w:rPr>
          <w:rFonts w:ascii="Arial" w:hAnsi="Arial" w:cs="Arial"/>
          <w:sz w:val="21"/>
          <w:szCs w:val="21"/>
        </w:rPr>
        <w:t xml:space="preserve"> – </w:t>
      </w:r>
    </w:p>
    <w:p w14:paraId="43767D7D" w14:textId="4995F4DF" w:rsidR="001A614C" w:rsidRDefault="001A614C" w:rsidP="001A614C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Update/schedule for BDG update</w:t>
      </w:r>
      <w:r w:rsidR="00DC59B2">
        <w:rPr>
          <w:rFonts w:ascii="Arial" w:hAnsi="Arial" w:cs="Arial"/>
          <w:sz w:val="21"/>
          <w:szCs w:val="21"/>
        </w:rPr>
        <w:t xml:space="preserve"> </w:t>
      </w:r>
    </w:p>
    <w:p w14:paraId="18DFDD17" w14:textId="3D9ABC7E" w:rsidR="00DC59B2" w:rsidRPr="00776BF8" w:rsidRDefault="00DC59B2" w:rsidP="006D68A5">
      <w:pPr>
        <w:pStyle w:val="ListParagraph"/>
        <w:numPr>
          <w:ilvl w:val="3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Focused on Ch 1-3, </w:t>
      </w:r>
      <w:r w:rsidR="006D68A5">
        <w:rPr>
          <w:rFonts w:ascii="Arial" w:hAnsi="Arial" w:cs="Arial"/>
          <w:sz w:val="21"/>
          <w:szCs w:val="21"/>
        </w:rPr>
        <w:t xml:space="preserve">plan to </w:t>
      </w:r>
      <w:r>
        <w:rPr>
          <w:rFonts w:ascii="Arial" w:hAnsi="Arial" w:cs="Arial"/>
          <w:sz w:val="21"/>
          <w:szCs w:val="21"/>
        </w:rPr>
        <w:t xml:space="preserve">share </w:t>
      </w:r>
      <w:r w:rsidR="006D68A5">
        <w:rPr>
          <w:rFonts w:ascii="Arial" w:hAnsi="Arial" w:cs="Arial"/>
          <w:sz w:val="21"/>
          <w:szCs w:val="21"/>
        </w:rPr>
        <w:t>internally and with ACEC</w:t>
      </w:r>
      <w:r w:rsidR="006E1CF0">
        <w:rPr>
          <w:rFonts w:ascii="Arial" w:hAnsi="Arial" w:cs="Arial"/>
          <w:sz w:val="21"/>
          <w:szCs w:val="21"/>
        </w:rPr>
        <w:t xml:space="preserve">/consultants </w:t>
      </w:r>
      <w:r>
        <w:rPr>
          <w:rFonts w:ascii="Arial" w:hAnsi="Arial" w:cs="Arial"/>
          <w:sz w:val="21"/>
          <w:szCs w:val="21"/>
        </w:rPr>
        <w:t>when ready</w:t>
      </w:r>
    </w:p>
    <w:p w14:paraId="354A94E8" w14:textId="743E0D01" w:rsidR="003707E1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Summary of </w:t>
      </w:r>
      <w:r w:rsidR="0073100E" w:rsidRPr="00776BF8">
        <w:rPr>
          <w:rFonts w:ascii="Arial" w:hAnsi="Arial" w:cs="Arial"/>
          <w:sz w:val="21"/>
          <w:szCs w:val="21"/>
        </w:rPr>
        <w:t>Designer Meetings</w:t>
      </w:r>
      <w:r w:rsidR="00F92873" w:rsidRPr="00776BF8">
        <w:rPr>
          <w:rFonts w:ascii="Arial" w:hAnsi="Arial" w:cs="Arial"/>
          <w:sz w:val="21"/>
          <w:szCs w:val="21"/>
        </w:rPr>
        <w:t xml:space="preserve"> (Rich)</w:t>
      </w:r>
    </w:p>
    <w:p w14:paraId="03E7156E" w14:textId="625B0C3B" w:rsidR="005B18D1" w:rsidRDefault="00DC59B2" w:rsidP="00DC59B2">
      <w:pPr>
        <w:numPr>
          <w:ilvl w:val="1"/>
          <w:numId w:val="1"/>
        </w:num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March 23, PIC essentials. Will see in BDG update. Utility, env</w:t>
      </w:r>
      <w:r w:rsidR="006E1CF0">
        <w:rPr>
          <w:rFonts w:ascii="Arial" w:hAnsi="Arial" w:cs="Arial"/>
          <w:sz w:val="21"/>
          <w:szCs w:val="21"/>
        </w:rPr>
        <w:t>ironmental</w:t>
      </w:r>
      <w:r>
        <w:rPr>
          <w:rFonts w:ascii="Arial" w:hAnsi="Arial" w:cs="Arial"/>
          <w:sz w:val="21"/>
          <w:szCs w:val="21"/>
        </w:rPr>
        <w:t>, cofferdams, earthwork, constructability, drain, work zone</w:t>
      </w:r>
      <w:r w:rsidR="006E1CF0">
        <w:rPr>
          <w:rFonts w:ascii="Arial" w:hAnsi="Arial" w:cs="Arial"/>
          <w:sz w:val="21"/>
          <w:szCs w:val="21"/>
        </w:rPr>
        <w:t xml:space="preserve"> considerations at PIC.</w:t>
      </w:r>
      <w:r>
        <w:rPr>
          <w:rFonts w:ascii="Arial" w:hAnsi="Arial" w:cs="Arial"/>
          <w:sz w:val="21"/>
          <w:szCs w:val="21"/>
        </w:rPr>
        <w:t xml:space="preserve"> </w:t>
      </w:r>
      <w:r w:rsidR="006E1CF0">
        <w:rPr>
          <w:rFonts w:ascii="Arial" w:hAnsi="Arial" w:cs="Arial"/>
          <w:sz w:val="21"/>
          <w:szCs w:val="21"/>
        </w:rPr>
        <w:t>At the PM’s option a PIC meeting may be held</w:t>
      </w:r>
      <w:r>
        <w:rPr>
          <w:rFonts w:ascii="Arial" w:hAnsi="Arial" w:cs="Arial"/>
          <w:sz w:val="21"/>
          <w:szCs w:val="21"/>
        </w:rPr>
        <w:t>. New template for reinforcing schedule</w:t>
      </w:r>
      <w:r w:rsidR="00CF5021">
        <w:rPr>
          <w:rFonts w:ascii="Arial" w:hAnsi="Arial" w:cs="Arial"/>
          <w:sz w:val="21"/>
          <w:szCs w:val="21"/>
        </w:rPr>
        <w:t xml:space="preserve"> sheet (check website). Update to standard notes.</w:t>
      </w:r>
    </w:p>
    <w:p w14:paraId="6814556F" w14:textId="07B34E68" w:rsidR="005B18D1" w:rsidRDefault="00CF5021" w:rsidP="00B97038">
      <w:pPr>
        <w:numPr>
          <w:ilvl w:val="1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5B18D1">
        <w:rPr>
          <w:rFonts w:ascii="Arial" w:hAnsi="Arial" w:cs="Arial"/>
          <w:sz w:val="21"/>
          <w:szCs w:val="21"/>
        </w:rPr>
        <w:t>May 4</w:t>
      </w:r>
      <w:r w:rsidRPr="005B18D1">
        <w:rPr>
          <w:rFonts w:ascii="Arial" w:hAnsi="Arial" w:cs="Arial"/>
          <w:sz w:val="21"/>
          <w:szCs w:val="21"/>
          <w:vertAlign w:val="superscript"/>
        </w:rPr>
        <w:t>th</w:t>
      </w:r>
      <w:r w:rsidRPr="005B18D1">
        <w:rPr>
          <w:rFonts w:ascii="Arial" w:hAnsi="Arial" w:cs="Arial"/>
          <w:sz w:val="21"/>
          <w:szCs w:val="21"/>
        </w:rPr>
        <w:t xml:space="preserve"> – dredge material calc, where it can be assumed to be reused. Detail 203(01) caused confusion, more for use on highway. Up to 500cy (used to be 100cy). </w:t>
      </w:r>
      <w:r w:rsidR="006E1CF0" w:rsidRPr="005B18D1">
        <w:rPr>
          <w:rFonts w:ascii="Arial" w:hAnsi="Arial" w:cs="Arial"/>
          <w:sz w:val="21"/>
          <w:szCs w:val="21"/>
        </w:rPr>
        <w:t>Can u</w:t>
      </w:r>
      <w:r w:rsidRPr="005B18D1">
        <w:rPr>
          <w:rFonts w:ascii="Arial" w:hAnsi="Arial" w:cs="Arial"/>
          <w:sz w:val="21"/>
          <w:szCs w:val="21"/>
        </w:rPr>
        <w:t xml:space="preserve">se in void filled riprap, special fill, fattened slopes. Existing material under existing culverts </w:t>
      </w:r>
      <w:proofErr w:type="gramStart"/>
      <w:r w:rsidRPr="005B18D1">
        <w:rPr>
          <w:rFonts w:ascii="Arial" w:hAnsi="Arial" w:cs="Arial"/>
          <w:sz w:val="21"/>
          <w:szCs w:val="21"/>
        </w:rPr>
        <w:t>not dredge</w:t>
      </w:r>
      <w:proofErr w:type="gramEnd"/>
      <w:r w:rsidRPr="005B18D1">
        <w:rPr>
          <w:rFonts w:ascii="Arial" w:hAnsi="Arial" w:cs="Arial"/>
          <w:sz w:val="21"/>
          <w:szCs w:val="21"/>
        </w:rPr>
        <w:t xml:space="preserve">. Review applicability in PDR stage. </w:t>
      </w:r>
      <w:r w:rsidR="004D25AD" w:rsidRPr="005B18D1">
        <w:rPr>
          <w:rFonts w:ascii="Arial" w:hAnsi="Arial" w:cs="Arial"/>
          <w:sz w:val="21"/>
          <w:szCs w:val="21"/>
        </w:rPr>
        <w:t xml:space="preserve">Hope to have guidance in the BDG update. </w:t>
      </w:r>
    </w:p>
    <w:p w14:paraId="2FEA1757" w14:textId="09159C4B" w:rsidR="004D25AD" w:rsidRPr="005A2C52" w:rsidRDefault="005A2C52" w:rsidP="00B97038">
      <w:pPr>
        <w:numPr>
          <w:ilvl w:val="2"/>
          <w:numId w:val="1"/>
        </w:num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Starting to add a </w:t>
      </w:r>
      <w:proofErr w:type="gramStart"/>
      <w:r w:rsidR="004D25AD" w:rsidRPr="005A2C52">
        <w:rPr>
          <w:rFonts w:ascii="Arial" w:hAnsi="Arial" w:cs="Arial"/>
          <w:sz w:val="21"/>
          <w:szCs w:val="21"/>
        </w:rPr>
        <w:t>1 page</w:t>
      </w:r>
      <w:proofErr w:type="gramEnd"/>
      <w:r w:rsidR="004D25AD" w:rsidRPr="005A2C52">
        <w:rPr>
          <w:rFonts w:ascii="Arial" w:hAnsi="Arial" w:cs="Arial"/>
          <w:sz w:val="21"/>
          <w:szCs w:val="21"/>
        </w:rPr>
        <w:t xml:space="preserve"> special provision for hydration stabilizing admixture for concrete</w:t>
      </w:r>
      <w:r>
        <w:rPr>
          <w:rFonts w:ascii="Arial" w:hAnsi="Arial" w:cs="Arial"/>
          <w:sz w:val="21"/>
          <w:szCs w:val="21"/>
        </w:rPr>
        <w:t xml:space="preserve"> in contracts</w:t>
      </w:r>
      <w:r w:rsidR="004D25AD" w:rsidRPr="005A2C52">
        <w:rPr>
          <w:rFonts w:ascii="Arial" w:hAnsi="Arial" w:cs="Arial"/>
          <w:sz w:val="21"/>
          <w:szCs w:val="21"/>
        </w:rPr>
        <w:t>. Use on all jobs with CIP</w:t>
      </w:r>
      <w:r w:rsidR="006E1CF0" w:rsidRPr="005A2C52">
        <w:rPr>
          <w:rFonts w:ascii="Arial" w:hAnsi="Arial" w:cs="Arial"/>
          <w:sz w:val="21"/>
          <w:szCs w:val="21"/>
        </w:rPr>
        <w:t xml:space="preserve"> concrete</w:t>
      </w:r>
      <w:r w:rsidR="004D25AD" w:rsidRPr="005A2C52">
        <w:rPr>
          <w:rFonts w:ascii="Arial" w:hAnsi="Arial" w:cs="Arial"/>
          <w:sz w:val="21"/>
          <w:szCs w:val="21"/>
        </w:rPr>
        <w:t>. Contractors have been using it</w:t>
      </w:r>
      <w:r>
        <w:rPr>
          <w:rFonts w:ascii="Arial" w:hAnsi="Arial" w:cs="Arial"/>
          <w:sz w:val="21"/>
          <w:szCs w:val="21"/>
        </w:rPr>
        <w:t xml:space="preserve"> in the past</w:t>
      </w:r>
      <w:r w:rsidR="004D25AD" w:rsidRPr="005A2C52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but </w:t>
      </w:r>
      <w:r w:rsidR="004D25AD" w:rsidRPr="005A2C52">
        <w:rPr>
          <w:rFonts w:ascii="Arial" w:hAnsi="Arial" w:cs="Arial"/>
          <w:sz w:val="21"/>
          <w:szCs w:val="21"/>
        </w:rPr>
        <w:t xml:space="preserve">with no spec it </w:t>
      </w:r>
      <w:proofErr w:type="gramStart"/>
      <w:r w:rsidR="004D25AD" w:rsidRPr="005A2C52">
        <w:rPr>
          <w:rFonts w:ascii="Arial" w:hAnsi="Arial" w:cs="Arial"/>
          <w:sz w:val="21"/>
          <w:szCs w:val="21"/>
        </w:rPr>
        <w:t>didn’t</w:t>
      </w:r>
      <w:proofErr w:type="gramEnd"/>
      <w:r w:rsidR="004D25AD" w:rsidRPr="005A2C52">
        <w:rPr>
          <w:rFonts w:ascii="Arial" w:hAnsi="Arial" w:cs="Arial"/>
          <w:sz w:val="21"/>
          <w:szCs w:val="21"/>
        </w:rPr>
        <w:t xml:space="preserve"> show up in QC plan</w:t>
      </w:r>
      <w:r>
        <w:rPr>
          <w:rFonts w:ascii="Arial" w:hAnsi="Arial" w:cs="Arial"/>
          <w:sz w:val="21"/>
          <w:szCs w:val="21"/>
        </w:rPr>
        <w:t xml:space="preserve"> and wasn’t well documented</w:t>
      </w:r>
      <w:r w:rsidR="004D25AD" w:rsidRPr="005A2C52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s</w:t>
      </w:r>
      <w:r w:rsidR="006E1CF0" w:rsidRPr="005A2C52">
        <w:rPr>
          <w:rFonts w:ascii="Arial" w:hAnsi="Arial" w:cs="Arial"/>
          <w:sz w:val="21"/>
          <w:szCs w:val="21"/>
        </w:rPr>
        <w:t xml:space="preserve">ee attached </w:t>
      </w:r>
      <w:r>
        <w:rPr>
          <w:rFonts w:ascii="Arial" w:hAnsi="Arial" w:cs="Arial"/>
          <w:sz w:val="21"/>
          <w:szCs w:val="21"/>
        </w:rPr>
        <w:t>s</w:t>
      </w:r>
      <w:r w:rsidR="006E1CF0" w:rsidRPr="005A2C52">
        <w:rPr>
          <w:rFonts w:ascii="Arial" w:hAnsi="Arial" w:cs="Arial"/>
          <w:sz w:val="21"/>
          <w:szCs w:val="21"/>
        </w:rPr>
        <w:t>pecial provision</w:t>
      </w:r>
      <w:r w:rsidR="004D25AD" w:rsidRPr="005A2C52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  <w:r w:rsidR="004D25AD" w:rsidRPr="005A2C52">
        <w:rPr>
          <w:rFonts w:ascii="Arial" w:hAnsi="Arial" w:cs="Arial"/>
          <w:sz w:val="21"/>
          <w:szCs w:val="21"/>
        </w:rPr>
        <w:t xml:space="preserve"> </w:t>
      </w:r>
    </w:p>
    <w:p w14:paraId="14B76BE6" w14:textId="74BD85C3" w:rsidR="001A614C" w:rsidRDefault="00527D4D" w:rsidP="008C2215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Geotechnical </w:t>
      </w:r>
      <w:r w:rsidR="008C2215">
        <w:rPr>
          <w:rFonts w:ascii="Arial" w:hAnsi="Arial" w:cs="Arial"/>
          <w:sz w:val="21"/>
          <w:szCs w:val="21"/>
        </w:rPr>
        <w:t xml:space="preserve">Update </w:t>
      </w:r>
      <w:r w:rsidRPr="00776BF8">
        <w:rPr>
          <w:rFonts w:ascii="Arial" w:hAnsi="Arial" w:cs="Arial"/>
          <w:sz w:val="21"/>
          <w:szCs w:val="21"/>
        </w:rPr>
        <w:t>(Laura K.)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5C18A7E" w14:textId="25D760B5" w:rsidR="004D25AD" w:rsidRDefault="004D25AD" w:rsidP="004D25A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Met will D. Peabody, </w:t>
      </w:r>
      <w:r w:rsidR="006E1CF0">
        <w:rPr>
          <w:rFonts w:ascii="Arial" w:hAnsi="Arial" w:cs="Arial"/>
          <w:sz w:val="21"/>
          <w:szCs w:val="21"/>
        </w:rPr>
        <w:t xml:space="preserve">A. </w:t>
      </w:r>
      <w:r>
        <w:rPr>
          <w:rFonts w:ascii="Arial" w:hAnsi="Arial" w:cs="Arial"/>
          <w:sz w:val="21"/>
          <w:szCs w:val="21"/>
        </w:rPr>
        <w:t xml:space="preserve">Gallant, </w:t>
      </w:r>
      <w:r w:rsidR="006E1CF0">
        <w:rPr>
          <w:rFonts w:ascii="Arial" w:hAnsi="Arial" w:cs="Arial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sz w:val="21"/>
          <w:szCs w:val="21"/>
        </w:rPr>
        <w:t>Davids</w:t>
      </w:r>
      <w:proofErr w:type="spellEnd"/>
      <w:r>
        <w:rPr>
          <w:rFonts w:ascii="Arial" w:hAnsi="Arial" w:cs="Arial"/>
          <w:sz w:val="21"/>
          <w:szCs w:val="21"/>
        </w:rPr>
        <w:t xml:space="preserve"> for research prop</w:t>
      </w:r>
      <w:r w:rsidR="006E1CF0">
        <w:rPr>
          <w:rFonts w:ascii="Arial" w:hAnsi="Arial" w:cs="Arial"/>
          <w:sz w:val="21"/>
          <w:szCs w:val="21"/>
        </w:rPr>
        <w:t>osal of g</w:t>
      </w:r>
      <w:r>
        <w:rPr>
          <w:rFonts w:ascii="Arial" w:hAnsi="Arial" w:cs="Arial"/>
          <w:sz w:val="21"/>
          <w:szCs w:val="21"/>
        </w:rPr>
        <w:t>eofoam inclusion behind int</w:t>
      </w:r>
      <w:r w:rsidR="006E1CF0">
        <w:rPr>
          <w:rFonts w:ascii="Arial" w:hAnsi="Arial" w:cs="Arial"/>
          <w:sz w:val="21"/>
          <w:szCs w:val="21"/>
        </w:rPr>
        <w:t>egral</w:t>
      </w:r>
      <w:r>
        <w:rPr>
          <w:rFonts w:ascii="Arial" w:hAnsi="Arial" w:cs="Arial"/>
          <w:sz w:val="21"/>
          <w:szCs w:val="21"/>
        </w:rPr>
        <w:t xml:space="preserve"> abut</w:t>
      </w:r>
      <w:r w:rsidR="006E1CF0">
        <w:rPr>
          <w:rFonts w:ascii="Arial" w:hAnsi="Arial" w:cs="Arial"/>
          <w:sz w:val="21"/>
          <w:szCs w:val="21"/>
        </w:rPr>
        <w:t>ment</w:t>
      </w:r>
      <w:r w:rsidR="005A2C52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 w:rsidR="005A2C52">
        <w:rPr>
          <w:rFonts w:ascii="Arial" w:hAnsi="Arial" w:cs="Arial"/>
          <w:sz w:val="21"/>
          <w:szCs w:val="21"/>
        </w:rPr>
        <w:t xml:space="preserve">There was some confusion about who was determining instrumentation. </w:t>
      </w:r>
      <w:r w:rsidR="004C27B6">
        <w:rPr>
          <w:rFonts w:ascii="Arial" w:hAnsi="Arial" w:cs="Arial"/>
          <w:sz w:val="21"/>
          <w:szCs w:val="21"/>
        </w:rPr>
        <w:t xml:space="preserve">Proposal to TIDC for their selection of candidate. </w:t>
      </w:r>
    </w:p>
    <w:p w14:paraId="05301D2D" w14:textId="0516284C" w:rsidR="004C27B6" w:rsidRPr="006E1CF0" w:rsidRDefault="004C27B6" w:rsidP="006E1CF0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A. Gallant,</w:t>
      </w:r>
      <w:r w:rsidR="00792317">
        <w:rPr>
          <w:rFonts w:ascii="Arial" w:hAnsi="Arial" w:cs="Arial"/>
          <w:sz w:val="21"/>
          <w:szCs w:val="21"/>
        </w:rPr>
        <w:t xml:space="preserve"> with UNH,</w:t>
      </w:r>
      <w:r>
        <w:rPr>
          <w:rFonts w:ascii="Arial" w:hAnsi="Arial" w:cs="Arial"/>
          <w:sz w:val="21"/>
          <w:szCs w:val="21"/>
        </w:rPr>
        <w:t xml:space="preserve"> working on </w:t>
      </w:r>
      <w:r w:rsidR="00792317">
        <w:rPr>
          <w:rFonts w:ascii="Arial" w:hAnsi="Arial" w:cs="Arial"/>
          <w:sz w:val="21"/>
          <w:szCs w:val="21"/>
        </w:rPr>
        <w:t xml:space="preserve">new </w:t>
      </w:r>
      <w:r>
        <w:rPr>
          <w:rFonts w:ascii="Arial" w:hAnsi="Arial" w:cs="Arial"/>
          <w:sz w:val="21"/>
          <w:szCs w:val="21"/>
        </w:rPr>
        <w:t>remote monitoring sensors on Brewer-Eddington</w:t>
      </w:r>
      <w:r w:rsidR="005A2C52">
        <w:rPr>
          <w:rFonts w:ascii="Arial" w:hAnsi="Arial" w:cs="Arial"/>
          <w:sz w:val="21"/>
          <w:szCs w:val="21"/>
        </w:rPr>
        <w:t xml:space="preserve"> behind large abutments</w:t>
      </w:r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M</w:t>
      </w:r>
      <w:r w:rsidR="005A2C52">
        <w:rPr>
          <w:rFonts w:ascii="Arial" w:hAnsi="Arial" w:cs="Arial"/>
          <w:sz w:val="21"/>
          <w:szCs w:val="21"/>
        </w:rPr>
        <w:t>aine</w:t>
      </w:r>
      <w:r>
        <w:rPr>
          <w:rFonts w:ascii="Arial" w:hAnsi="Arial" w:cs="Arial"/>
          <w:sz w:val="21"/>
          <w:szCs w:val="21"/>
        </w:rPr>
        <w:t>DOT</w:t>
      </w:r>
      <w:proofErr w:type="spellEnd"/>
      <w:r>
        <w:rPr>
          <w:rFonts w:ascii="Arial" w:hAnsi="Arial" w:cs="Arial"/>
          <w:sz w:val="21"/>
          <w:szCs w:val="21"/>
        </w:rPr>
        <w:t xml:space="preserve"> has 68 </w:t>
      </w:r>
      <w:r w:rsidR="006E1CF0">
        <w:rPr>
          <w:rFonts w:ascii="Arial" w:hAnsi="Arial" w:cs="Arial"/>
          <w:sz w:val="21"/>
          <w:szCs w:val="21"/>
        </w:rPr>
        <w:t>inclinometers</w:t>
      </w:r>
      <w:r>
        <w:rPr>
          <w:rFonts w:ascii="Arial" w:hAnsi="Arial" w:cs="Arial"/>
          <w:sz w:val="21"/>
          <w:szCs w:val="21"/>
        </w:rPr>
        <w:t xml:space="preserve"> installed on B-E. </w:t>
      </w:r>
      <w:r w:rsidR="00792317">
        <w:rPr>
          <w:rFonts w:ascii="Arial" w:hAnsi="Arial" w:cs="Arial"/>
          <w:sz w:val="21"/>
          <w:szCs w:val="21"/>
        </w:rPr>
        <w:t>New w</w:t>
      </w:r>
      <w:r>
        <w:rPr>
          <w:rFonts w:ascii="Arial" w:hAnsi="Arial" w:cs="Arial"/>
          <w:sz w:val="21"/>
          <w:szCs w:val="21"/>
        </w:rPr>
        <w:t xml:space="preserve">ireless </w:t>
      </w:r>
      <w:r w:rsidR="00792317">
        <w:rPr>
          <w:rFonts w:ascii="Arial" w:hAnsi="Arial" w:cs="Arial"/>
          <w:sz w:val="21"/>
          <w:szCs w:val="21"/>
        </w:rPr>
        <w:t xml:space="preserve">technology using </w:t>
      </w:r>
      <w:r>
        <w:rPr>
          <w:rFonts w:ascii="Arial" w:hAnsi="Arial" w:cs="Arial"/>
          <w:sz w:val="21"/>
          <w:szCs w:val="21"/>
        </w:rPr>
        <w:t>shape arrays to be used</w:t>
      </w:r>
      <w:r w:rsidR="006E1CF0">
        <w:rPr>
          <w:rFonts w:ascii="Arial" w:hAnsi="Arial" w:cs="Arial"/>
          <w:sz w:val="21"/>
          <w:szCs w:val="21"/>
        </w:rPr>
        <w:t xml:space="preserve"> in </w:t>
      </w:r>
      <w:r>
        <w:rPr>
          <w:rFonts w:ascii="Arial" w:hAnsi="Arial" w:cs="Arial"/>
          <w:sz w:val="21"/>
          <w:szCs w:val="21"/>
        </w:rPr>
        <w:t>(8)</w:t>
      </w:r>
      <w:r w:rsidR="006E1CF0">
        <w:rPr>
          <w:rFonts w:ascii="Arial" w:hAnsi="Arial" w:cs="Arial"/>
          <w:sz w:val="21"/>
          <w:szCs w:val="21"/>
        </w:rPr>
        <w:t xml:space="preserve"> locations</w:t>
      </w:r>
      <w:r>
        <w:rPr>
          <w:rFonts w:ascii="Arial" w:hAnsi="Arial" w:cs="Arial"/>
          <w:sz w:val="21"/>
          <w:szCs w:val="21"/>
        </w:rPr>
        <w:t xml:space="preserve"> in conjunction</w:t>
      </w:r>
      <w:r w:rsidR="00792317">
        <w:rPr>
          <w:rFonts w:ascii="Arial" w:hAnsi="Arial" w:cs="Arial"/>
          <w:sz w:val="21"/>
          <w:szCs w:val="21"/>
        </w:rPr>
        <w:t xml:space="preserve"> with traditional piezometers/inclinometers/etc</w:t>
      </w:r>
      <w:r>
        <w:rPr>
          <w:rFonts w:ascii="Arial" w:hAnsi="Arial" w:cs="Arial"/>
          <w:sz w:val="21"/>
          <w:szCs w:val="21"/>
        </w:rPr>
        <w:t xml:space="preserve">. </w:t>
      </w:r>
      <w:r w:rsidR="00792317">
        <w:rPr>
          <w:rFonts w:ascii="Arial" w:hAnsi="Arial" w:cs="Arial"/>
          <w:sz w:val="21"/>
          <w:szCs w:val="21"/>
        </w:rPr>
        <w:t>They are reusable and can be used in traditional inclinometer PVC casings and provide real-time data.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8F323BA" w14:textId="6C44BF06" w:rsidR="00446899" w:rsidRPr="00064932" w:rsidRDefault="00DA3AED" w:rsidP="00064932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Discussion Topics</w:t>
      </w:r>
    </w:p>
    <w:p w14:paraId="4D4DB840" w14:textId="79DDEA04" w:rsidR="002A2FF8" w:rsidRDefault="00530771" w:rsidP="005B6579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Recent 2022 project bid &amp; material supplies</w:t>
      </w:r>
    </w:p>
    <w:p w14:paraId="74ECCB12" w14:textId="0B4EFA49" w:rsidR="002E49CF" w:rsidRDefault="00792317" w:rsidP="004C27B6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Prices seem to be stabilizing. </w:t>
      </w:r>
      <w:r w:rsidR="004C27B6">
        <w:rPr>
          <w:rFonts w:ascii="Arial" w:hAnsi="Arial" w:cs="Arial"/>
          <w:sz w:val="21"/>
          <w:szCs w:val="21"/>
        </w:rPr>
        <w:t>Fuel prices impacting</w:t>
      </w:r>
      <w:r w:rsidR="006E1CF0">
        <w:rPr>
          <w:rFonts w:ascii="Arial" w:hAnsi="Arial" w:cs="Arial"/>
          <w:sz w:val="21"/>
          <w:szCs w:val="21"/>
        </w:rPr>
        <w:t xml:space="preserve"> bid prices, something to keep an eye on through the summer</w:t>
      </w:r>
      <w:r>
        <w:rPr>
          <w:rFonts w:ascii="Arial" w:hAnsi="Arial" w:cs="Arial"/>
          <w:sz w:val="21"/>
          <w:szCs w:val="21"/>
        </w:rPr>
        <w:t>.</w:t>
      </w:r>
    </w:p>
    <w:p w14:paraId="5167A000" w14:textId="1EE217B6" w:rsidR="004C27B6" w:rsidRDefault="00792317" w:rsidP="004C27B6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There is </w:t>
      </w:r>
      <w:r w:rsidR="002E49CF">
        <w:rPr>
          <w:rFonts w:ascii="Arial" w:hAnsi="Arial" w:cs="Arial"/>
          <w:sz w:val="21"/>
          <w:szCs w:val="21"/>
        </w:rPr>
        <w:t>6 month Buy</w:t>
      </w:r>
      <w:r w:rsidR="003F5421">
        <w:rPr>
          <w:rFonts w:ascii="Arial" w:hAnsi="Arial" w:cs="Arial"/>
          <w:sz w:val="21"/>
          <w:szCs w:val="21"/>
        </w:rPr>
        <w:t xml:space="preserve"> </w:t>
      </w:r>
      <w:r w:rsidR="002E49CF">
        <w:rPr>
          <w:rFonts w:ascii="Arial" w:hAnsi="Arial" w:cs="Arial"/>
          <w:sz w:val="21"/>
          <w:szCs w:val="21"/>
        </w:rPr>
        <w:t xml:space="preserve">America waiver </w:t>
      </w:r>
      <w:r w:rsidR="003F5421">
        <w:rPr>
          <w:rFonts w:ascii="Arial" w:hAnsi="Arial" w:cs="Arial"/>
          <w:sz w:val="21"/>
          <w:szCs w:val="21"/>
        </w:rPr>
        <w:t>coming</w:t>
      </w:r>
      <w:r w:rsidR="002E49CF">
        <w:rPr>
          <w:rFonts w:ascii="Arial" w:hAnsi="Arial" w:cs="Arial"/>
          <w:sz w:val="21"/>
          <w:szCs w:val="21"/>
        </w:rPr>
        <w:t xml:space="preserve">. </w:t>
      </w:r>
      <w:r w:rsidR="003F5421">
        <w:rPr>
          <w:rFonts w:ascii="Arial" w:hAnsi="Arial" w:cs="Arial"/>
          <w:sz w:val="21"/>
          <w:szCs w:val="21"/>
        </w:rPr>
        <w:t>Will i</w:t>
      </w:r>
      <w:r w:rsidR="002E49CF">
        <w:rPr>
          <w:rFonts w:ascii="Arial" w:hAnsi="Arial" w:cs="Arial"/>
          <w:sz w:val="21"/>
          <w:szCs w:val="21"/>
        </w:rPr>
        <w:t xml:space="preserve">mpact </w:t>
      </w:r>
      <w:proofErr w:type="spellStart"/>
      <w:r w:rsidR="006E1CF0">
        <w:rPr>
          <w:rFonts w:ascii="Arial" w:hAnsi="Arial" w:cs="Arial"/>
          <w:sz w:val="21"/>
          <w:szCs w:val="21"/>
        </w:rPr>
        <w:t>S</w:t>
      </w:r>
      <w:r w:rsidR="002E49CF">
        <w:rPr>
          <w:rFonts w:ascii="Arial" w:hAnsi="Arial" w:cs="Arial"/>
          <w:sz w:val="21"/>
          <w:szCs w:val="21"/>
        </w:rPr>
        <w:t>tress</w:t>
      </w:r>
      <w:r w:rsidR="006E1CF0">
        <w:rPr>
          <w:rFonts w:ascii="Arial" w:hAnsi="Arial" w:cs="Arial"/>
          <w:sz w:val="21"/>
          <w:szCs w:val="21"/>
        </w:rPr>
        <w:t>C</w:t>
      </w:r>
      <w:r w:rsidR="002E49CF">
        <w:rPr>
          <w:rFonts w:ascii="Arial" w:hAnsi="Arial" w:cs="Arial"/>
          <w:sz w:val="21"/>
          <w:szCs w:val="21"/>
        </w:rPr>
        <w:t>on</w:t>
      </w:r>
      <w:proofErr w:type="spellEnd"/>
      <w:r w:rsidR="002E49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prestressed beam </w:t>
      </w:r>
      <w:r w:rsidR="002E49CF">
        <w:rPr>
          <w:rFonts w:ascii="Arial" w:hAnsi="Arial" w:cs="Arial"/>
          <w:sz w:val="21"/>
          <w:szCs w:val="21"/>
        </w:rPr>
        <w:t xml:space="preserve">supply from Canada. </w:t>
      </w:r>
      <w:r w:rsidR="004C27B6">
        <w:rPr>
          <w:rFonts w:ascii="Arial" w:hAnsi="Arial" w:cs="Arial"/>
          <w:sz w:val="21"/>
          <w:szCs w:val="21"/>
        </w:rPr>
        <w:t xml:space="preserve"> </w:t>
      </w:r>
    </w:p>
    <w:p w14:paraId="784F68F6" w14:textId="46311A68" w:rsidR="002E49CF" w:rsidRDefault="002E49CF" w:rsidP="004C27B6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</w:t>
      </w:r>
      <w:r w:rsidR="006E1CF0">
        <w:rPr>
          <w:rFonts w:ascii="Arial" w:hAnsi="Arial" w:cs="Arial"/>
          <w:sz w:val="21"/>
          <w:szCs w:val="21"/>
        </w:rPr>
        <w:t xml:space="preserve">consultants have a </w:t>
      </w:r>
      <w:r>
        <w:rPr>
          <w:rFonts w:ascii="Arial" w:hAnsi="Arial" w:cs="Arial"/>
          <w:sz w:val="21"/>
          <w:szCs w:val="21"/>
        </w:rPr>
        <w:t>question</w:t>
      </w:r>
      <w:r w:rsidR="006E1CF0">
        <w:rPr>
          <w:rFonts w:ascii="Arial" w:hAnsi="Arial" w:cs="Arial"/>
          <w:sz w:val="21"/>
          <w:szCs w:val="21"/>
        </w:rPr>
        <w:t xml:space="preserve"> on material availability</w:t>
      </w:r>
      <w:r>
        <w:rPr>
          <w:rFonts w:ascii="Arial" w:hAnsi="Arial" w:cs="Arial"/>
          <w:sz w:val="21"/>
          <w:szCs w:val="21"/>
        </w:rPr>
        <w:t>, reach out to Joe</w:t>
      </w:r>
      <w:r w:rsidR="006E1CF0">
        <w:rPr>
          <w:rFonts w:ascii="Arial" w:hAnsi="Arial" w:cs="Arial"/>
          <w:sz w:val="21"/>
          <w:szCs w:val="21"/>
        </w:rPr>
        <w:t xml:space="preserve"> Stilwell</w:t>
      </w:r>
      <w:r>
        <w:rPr>
          <w:rFonts w:ascii="Arial" w:hAnsi="Arial" w:cs="Arial"/>
          <w:sz w:val="21"/>
          <w:szCs w:val="21"/>
        </w:rPr>
        <w:t>.</w:t>
      </w:r>
      <w:r w:rsidR="003F5421">
        <w:rPr>
          <w:rFonts w:ascii="Arial" w:hAnsi="Arial" w:cs="Arial"/>
          <w:sz w:val="21"/>
          <w:szCs w:val="21"/>
        </w:rPr>
        <w:t xml:space="preserve"> It is difficult to get anything quickly right now.</w:t>
      </w:r>
    </w:p>
    <w:p w14:paraId="37CBEC08" w14:textId="7DE05456" w:rsidR="002B5CAB" w:rsidRDefault="002B5CAB" w:rsidP="005B6579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Changes to Section 510</w:t>
      </w:r>
      <w:r w:rsidR="002E49CF">
        <w:rPr>
          <w:rFonts w:ascii="Arial" w:hAnsi="Arial" w:cs="Arial"/>
          <w:sz w:val="21"/>
          <w:szCs w:val="21"/>
        </w:rPr>
        <w:t xml:space="preserve"> – </w:t>
      </w:r>
    </w:p>
    <w:p w14:paraId="0079F79E" w14:textId="54BC5485" w:rsidR="002B5CAB" w:rsidRDefault="002B5CAB" w:rsidP="002B5CAB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Issues during submittal review</w:t>
      </w:r>
      <w:r w:rsidR="003F5421">
        <w:rPr>
          <w:rFonts w:ascii="Arial" w:hAnsi="Arial" w:cs="Arial"/>
          <w:sz w:val="21"/>
          <w:szCs w:val="21"/>
        </w:rPr>
        <w:t>, currently no real “approval” requirement</w:t>
      </w:r>
      <w:r w:rsidR="000908D7">
        <w:rPr>
          <w:rFonts w:ascii="Arial" w:hAnsi="Arial" w:cs="Arial"/>
          <w:sz w:val="21"/>
          <w:szCs w:val="21"/>
        </w:rPr>
        <w:t>.</w:t>
      </w:r>
      <w:r w:rsidR="003F5421">
        <w:rPr>
          <w:rFonts w:ascii="Arial" w:hAnsi="Arial" w:cs="Arial"/>
          <w:sz w:val="21"/>
          <w:szCs w:val="21"/>
        </w:rPr>
        <w:t xml:space="preserve"> Require review time/approval before constructing.</w:t>
      </w:r>
      <w:r w:rsidR="000908D7">
        <w:rPr>
          <w:rFonts w:ascii="Arial" w:hAnsi="Arial" w:cs="Arial"/>
          <w:sz w:val="21"/>
          <w:szCs w:val="21"/>
        </w:rPr>
        <w:t xml:space="preserve"> </w:t>
      </w:r>
    </w:p>
    <w:p w14:paraId="1FE3AA98" w14:textId="24C7F868" w:rsidR="002B5CAB" w:rsidRDefault="002B5CAB" w:rsidP="00BE520C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Design</w:t>
      </w:r>
      <w:r w:rsidR="00003AED">
        <w:rPr>
          <w:rFonts w:ascii="Arial" w:hAnsi="Arial" w:cs="Arial"/>
          <w:sz w:val="21"/>
          <w:szCs w:val="21"/>
        </w:rPr>
        <w:t>/spec</w:t>
      </w:r>
      <w:r>
        <w:rPr>
          <w:rFonts w:ascii="Arial" w:hAnsi="Arial" w:cs="Arial"/>
          <w:sz w:val="21"/>
          <w:szCs w:val="21"/>
        </w:rPr>
        <w:t xml:space="preserve"> issues</w:t>
      </w:r>
      <w:r w:rsidR="00BE520C">
        <w:rPr>
          <w:rFonts w:ascii="Arial" w:hAnsi="Arial" w:cs="Arial"/>
          <w:sz w:val="21"/>
          <w:szCs w:val="21"/>
        </w:rPr>
        <w:t xml:space="preserve"> - require uniform code, AASHTO LRFD (no std spec), open to showing conceptual design in contract plans. </w:t>
      </w:r>
      <w:r w:rsidR="007609FC">
        <w:rPr>
          <w:rFonts w:ascii="Arial" w:hAnsi="Arial" w:cs="Arial"/>
          <w:sz w:val="21"/>
          <w:szCs w:val="21"/>
        </w:rPr>
        <w:t>There is increase c</w:t>
      </w:r>
      <w:r w:rsidR="00BE520C">
        <w:rPr>
          <w:rFonts w:ascii="Arial" w:hAnsi="Arial" w:cs="Arial"/>
          <w:sz w:val="21"/>
          <w:szCs w:val="21"/>
        </w:rPr>
        <w:t>oncern about maintaining pedestrians</w:t>
      </w:r>
      <w:r w:rsidR="003F5421">
        <w:rPr>
          <w:rFonts w:ascii="Arial" w:hAnsi="Arial" w:cs="Arial"/>
          <w:sz w:val="21"/>
          <w:szCs w:val="21"/>
        </w:rPr>
        <w:t xml:space="preserve"> – difficult to do without showing in plans</w:t>
      </w:r>
      <w:r w:rsidR="00BE520C">
        <w:rPr>
          <w:rFonts w:ascii="Arial" w:hAnsi="Arial" w:cs="Arial"/>
          <w:sz w:val="21"/>
          <w:szCs w:val="21"/>
        </w:rPr>
        <w:t xml:space="preserve">. </w:t>
      </w:r>
      <w:r w:rsidR="00003AED">
        <w:rPr>
          <w:rFonts w:ascii="Arial" w:hAnsi="Arial" w:cs="Arial"/>
          <w:sz w:val="21"/>
          <w:szCs w:val="21"/>
        </w:rPr>
        <w:t xml:space="preserve">Work with PM if pedestrian access is required. </w:t>
      </w:r>
      <w:r w:rsidR="00BE520C">
        <w:rPr>
          <w:rFonts w:ascii="Arial" w:hAnsi="Arial" w:cs="Arial"/>
          <w:sz w:val="21"/>
          <w:szCs w:val="21"/>
        </w:rPr>
        <w:t xml:space="preserve">Perhaps remove </w:t>
      </w:r>
      <w:r w:rsidR="00BE520C">
        <w:rPr>
          <w:rFonts w:ascii="Arial" w:hAnsi="Arial" w:cs="Arial"/>
          <w:sz w:val="21"/>
          <w:szCs w:val="21"/>
        </w:rPr>
        <w:lastRenderedPageBreak/>
        <w:t xml:space="preserve">roadway width in </w:t>
      </w:r>
      <w:r w:rsidR="00355EE4">
        <w:rPr>
          <w:rFonts w:ascii="Arial" w:hAnsi="Arial" w:cs="Arial"/>
          <w:sz w:val="21"/>
          <w:szCs w:val="21"/>
        </w:rPr>
        <w:t xml:space="preserve">item </w:t>
      </w:r>
      <w:r w:rsidR="00BE520C">
        <w:rPr>
          <w:rFonts w:ascii="Arial" w:hAnsi="Arial" w:cs="Arial"/>
          <w:sz w:val="21"/>
          <w:szCs w:val="21"/>
        </w:rPr>
        <w:t>description and show typ</w:t>
      </w:r>
      <w:r w:rsidR="007609FC">
        <w:rPr>
          <w:rFonts w:ascii="Arial" w:hAnsi="Arial" w:cs="Arial"/>
          <w:sz w:val="21"/>
          <w:szCs w:val="21"/>
        </w:rPr>
        <w:t>ical</w:t>
      </w:r>
      <w:r w:rsidR="00BE520C">
        <w:rPr>
          <w:rFonts w:ascii="Arial" w:hAnsi="Arial" w:cs="Arial"/>
          <w:sz w:val="21"/>
          <w:szCs w:val="21"/>
        </w:rPr>
        <w:t xml:space="preserve"> section</w:t>
      </w:r>
      <w:r w:rsidR="003F5421">
        <w:rPr>
          <w:rFonts w:ascii="Arial" w:hAnsi="Arial" w:cs="Arial"/>
          <w:sz w:val="21"/>
          <w:szCs w:val="21"/>
        </w:rPr>
        <w:t xml:space="preserve"> in plans</w:t>
      </w:r>
      <w:r w:rsidR="00BE520C">
        <w:rPr>
          <w:rFonts w:ascii="Arial" w:hAnsi="Arial" w:cs="Arial"/>
          <w:sz w:val="21"/>
          <w:szCs w:val="21"/>
        </w:rPr>
        <w:t>. Considerations for ice</w:t>
      </w:r>
      <w:r w:rsidR="00003AED">
        <w:rPr>
          <w:rFonts w:ascii="Arial" w:hAnsi="Arial" w:cs="Arial"/>
          <w:sz w:val="21"/>
          <w:szCs w:val="21"/>
        </w:rPr>
        <w:t xml:space="preserve"> - depends how long it will be in place.</w:t>
      </w:r>
      <w:r w:rsidR="00BE520C">
        <w:rPr>
          <w:rFonts w:ascii="Arial" w:hAnsi="Arial" w:cs="Arial"/>
          <w:sz w:val="21"/>
          <w:szCs w:val="21"/>
        </w:rPr>
        <w:t xml:space="preserve"> </w:t>
      </w:r>
      <w:r w:rsidR="000908D7">
        <w:rPr>
          <w:rFonts w:ascii="Arial" w:hAnsi="Arial" w:cs="Arial"/>
          <w:sz w:val="21"/>
          <w:szCs w:val="21"/>
        </w:rPr>
        <w:t>l/300 is in the spec now</w:t>
      </w:r>
      <w:r w:rsidR="00003AED">
        <w:rPr>
          <w:rFonts w:ascii="Arial" w:hAnsi="Arial" w:cs="Arial"/>
          <w:sz w:val="21"/>
          <w:szCs w:val="21"/>
        </w:rPr>
        <w:t xml:space="preserve"> for deflection limit</w:t>
      </w:r>
      <w:r w:rsidR="000908D7">
        <w:rPr>
          <w:rFonts w:ascii="Arial" w:hAnsi="Arial" w:cs="Arial"/>
          <w:sz w:val="21"/>
          <w:szCs w:val="21"/>
        </w:rPr>
        <w:t xml:space="preserve">. </w:t>
      </w:r>
      <w:r w:rsidR="007609FC">
        <w:rPr>
          <w:rFonts w:ascii="Arial" w:hAnsi="Arial" w:cs="Arial"/>
          <w:sz w:val="21"/>
          <w:szCs w:val="21"/>
        </w:rPr>
        <w:t>Discussed a</w:t>
      </w:r>
      <w:r w:rsidR="000908D7">
        <w:rPr>
          <w:rFonts w:ascii="Arial" w:hAnsi="Arial" w:cs="Arial"/>
          <w:sz w:val="21"/>
          <w:szCs w:val="21"/>
        </w:rPr>
        <w:t>llow</w:t>
      </w:r>
      <w:r w:rsidR="007609FC">
        <w:rPr>
          <w:rFonts w:ascii="Arial" w:hAnsi="Arial" w:cs="Arial"/>
          <w:sz w:val="21"/>
          <w:szCs w:val="21"/>
        </w:rPr>
        <w:t>ing</w:t>
      </w:r>
      <w:r w:rsidR="000908D7">
        <w:rPr>
          <w:rFonts w:ascii="Arial" w:hAnsi="Arial" w:cs="Arial"/>
          <w:sz w:val="21"/>
          <w:szCs w:val="21"/>
        </w:rPr>
        <w:t xml:space="preserve"> lower hydraulic criteria</w:t>
      </w:r>
      <w:r w:rsidR="007609FC">
        <w:rPr>
          <w:rFonts w:ascii="Arial" w:hAnsi="Arial" w:cs="Arial"/>
          <w:sz w:val="21"/>
          <w:szCs w:val="21"/>
        </w:rPr>
        <w:t xml:space="preserve">, recommend </w:t>
      </w:r>
      <w:r w:rsidR="00355EE4">
        <w:rPr>
          <w:rFonts w:ascii="Arial" w:hAnsi="Arial" w:cs="Arial"/>
          <w:sz w:val="21"/>
          <w:szCs w:val="21"/>
        </w:rPr>
        <w:t>keeping</w:t>
      </w:r>
      <w:r w:rsidR="000908D7">
        <w:rPr>
          <w:rFonts w:ascii="Arial" w:hAnsi="Arial" w:cs="Arial"/>
          <w:sz w:val="21"/>
          <w:szCs w:val="21"/>
        </w:rPr>
        <w:t xml:space="preserve"> Q50</w:t>
      </w:r>
      <w:r w:rsidR="00355EE4">
        <w:rPr>
          <w:rFonts w:ascii="Arial" w:hAnsi="Arial" w:cs="Arial"/>
          <w:sz w:val="21"/>
          <w:szCs w:val="21"/>
        </w:rPr>
        <w:t xml:space="preserve"> without overtopping</w:t>
      </w:r>
      <w:r w:rsidR="000908D7">
        <w:rPr>
          <w:rFonts w:ascii="Arial" w:hAnsi="Arial" w:cs="Arial"/>
          <w:sz w:val="21"/>
          <w:szCs w:val="21"/>
        </w:rPr>
        <w:t>, allow change on case</w:t>
      </w:r>
      <w:r w:rsidR="00355EE4">
        <w:rPr>
          <w:rFonts w:ascii="Arial" w:hAnsi="Arial" w:cs="Arial"/>
          <w:sz w:val="21"/>
          <w:szCs w:val="21"/>
        </w:rPr>
        <w:t>-</w:t>
      </w:r>
      <w:r w:rsidR="000908D7">
        <w:rPr>
          <w:rFonts w:ascii="Arial" w:hAnsi="Arial" w:cs="Arial"/>
          <w:sz w:val="21"/>
          <w:szCs w:val="21"/>
        </w:rPr>
        <w:t>by</w:t>
      </w:r>
      <w:r w:rsidR="00355EE4">
        <w:rPr>
          <w:rFonts w:ascii="Arial" w:hAnsi="Arial" w:cs="Arial"/>
          <w:sz w:val="21"/>
          <w:szCs w:val="21"/>
        </w:rPr>
        <w:t>-</w:t>
      </w:r>
      <w:r w:rsidR="000908D7">
        <w:rPr>
          <w:rFonts w:ascii="Arial" w:hAnsi="Arial" w:cs="Arial"/>
          <w:sz w:val="21"/>
          <w:szCs w:val="21"/>
        </w:rPr>
        <w:t>case basis. Pile bent piers – min # piles req</w:t>
      </w:r>
      <w:r w:rsidR="00003AED">
        <w:rPr>
          <w:rFonts w:ascii="Arial" w:hAnsi="Arial" w:cs="Arial"/>
          <w:sz w:val="21"/>
          <w:szCs w:val="21"/>
        </w:rPr>
        <w:t>uire</w:t>
      </w:r>
      <w:r w:rsidR="000908D7">
        <w:rPr>
          <w:rFonts w:ascii="Arial" w:hAnsi="Arial" w:cs="Arial"/>
          <w:sz w:val="21"/>
          <w:szCs w:val="21"/>
        </w:rPr>
        <w:t>d for redundancy?</w:t>
      </w:r>
      <w:r w:rsidR="00273850">
        <w:rPr>
          <w:rFonts w:ascii="Arial" w:hAnsi="Arial" w:cs="Arial"/>
          <w:sz w:val="21"/>
          <w:szCs w:val="21"/>
        </w:rPr>
        <w:t xml:space="preserve"> Tidal is not specifically covered</w:t>
      </w:r>
      <w:r w:rsidR="00003AED">
        <w:rPr>
          <w:rFonts w:ascii="Arial" w:hAnsi="Arial" w:cs="Arial"/>
          <w:sz w:val="21"/>
          <w:szCs w:val="21"/>
        </w:rPr>
        <w:t>.</w:t>
      </w:r>
      <w:r w:rsidR="00273850">
        <w:rPr>
          <w:rFonts w:ascii="Arial" w:hAnsi="Arial" w:cs="Arial"/>
          <w:sz w:val="21"/>
          <w:szCs w:val="21"/>
        </w:rPr>
        <w:t xml:space="preserve"> </w:t>
      </w:r>
      <w:r w:rsidR="00003AED">
        <w:rPr>
          <w:rFonts w:ascii="Arial" w:hAnsi="Arial" w:cs="Arial"/>
          <w:sz w:val="21"/>
          <w:szCs w:val="21"/>
        </w:rPr>
        <w:t xml:space="preserve">Specify requirements for riding surface – paved/not paved. When to require launching area for temporary truss bridges? </w:t>
      </w:r>
    </w:p>
    <w:p w14:paraId="0148512B" w14:textId="7EEC5C95" w:rsidR="00003AED" w:rsidRPr="00BE520C" w:rsidRDefault="00003AED" w:rsidP="00BE520C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Design loading – is HL-93 always required? Possibly design vehicle could be dependent on corridor priority, like the bridge rehab engineering instruction.</w:t>
      </w:r>
      <w:r w:rsidR="00355EE4">
        <w:rPr>
          <w:rFonts w:ascii="Arial" w:hAnsi="Arial" w:cs="Arial"/>
          <w:sz w:val="21"/>
          <w:szCs w:val="21"/>
        </w:rPr>
        <w:t xml:space="preserve"> Relate CP to hydraulic design criteria as well?</w:t>
      </w:r>
    </w:p>
    <w:p w14:paraId="28A5527D" w14:textId="63A52B52" w:rsidR="00E57ABE" w:rsidRDefault="00E57ABE" w:rsidP="005B6579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</w:t>
      </w:r>
      <w:r w:rsidR="00473D1D">
        <w:rPr>
          <w:rFonts w:ascii="Arial" w:hAnsi="Arial" w:cs="Arial"/>
          <w:sz w:val="21"/>
          <w:szCs w:val="21"/>
        </w:rPr>
        <w:t>ass</w:t>
      </w:r>
      <w:r>
        <w:rPr>
          <w:rFonts w:ascii="Arial" w:hAnsi="Arial" w:cs="Arial"/>
          <w:sz w:val="21"/>
          <w:szCs w:val="21"/>
        </w:rPr>
        <w:t>DOT</w:t>
      </w:r>
      <w:proofErr w:type="spellEnd"/>
      <w:r>
        <w:rPr>
          <w:rFonts w:ascii="Arial" w:hAnsi="Arial" w:cs="Arial"/>
          <w:sz w:val="21"/>
          <w:szCs w:val="21"/>
        </w:rPr>
        <w:t xml:space="preserve"> has eliminate</w:t>
      </w:r>
      <w:r w:rsidR="00355EE4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 the use of weathering steel (only use over rail).</w:t>
      </w:r>
    </w:p>
    <w:p w14:paraId="3305BC55" w14:textId="11098AC9" w:rsidR="002158D2" w:rsidRDefault="00473D1D" w:rsidP="002158D2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MassDOT</w:t>
      </w:r>
      <w:proofErr w:type="spellEnd"/>
      <w:r>
        <w:rPr>
          <w:rFonts w:ascii="Arial" w:hAnsi="Arial" w:cs="Arial"/>
          <w:sz w:val="21"/>
          <w:szCs w:val="21"/>
        </w:rPr>
        <w:t xml:space="preserve"> published Engineering Directive E-22-002 in this regard. </w:t>
      </w:r>
      <w:r w:rsidR="002158D2">
        <w:rPr>
          <w:rFonts w:ascii="Arial" w:hAnsi="Arial" w:cs="Arial"/>
          <w:sz w:val="21"/>
          <w:szCs w:val="21"/>
        </w:rPr>
        <w:t>Concern being salt spray during winter events</w:t>
      </w:r>
      <w:r w:rsidR="00003AED">
        <w:rPr>
          <w:rFonts w:ascii="Arial" w:hAnsi="Arial" w:cs="Arial"/>
          <w:sz w:val="21"/>
          <w:szCs w:val="21"/>
        </w:rPr>
        <w:t xml:space="preserve"> from above over sides of railings</w:t>
      </w:r>
      <w:r w:rsidR="007609FC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Resulting in higher lifecycle cost than originally </w:t>
      </w:r>
      <w:r w:rsidR="005B18D1">
        <w:rPr>
          <w:rFonts w:ascii="Arial" w:hAnsi="Arial" w:cs="Arial"/>
          <w:sz w:val="21"/>
          <w:szCs w:val="21"/>
        </w:rPr>
        <w:t>perceived</w:t>
      </w:r>
      <w:r>
        <w:rPr>
          <w:rFonts w:ascii="Arial" w:hAnsi="Arial" w:cs="Arial"/>
          <w:sz w:val="21"/>
          <w:szCs w:val="21"/>
        </w:rPr>
        <w:t>.</w:t>
      </w:r>
      <w:r w:rsidR="007609FC">
        <w:rPr>
          <w:rFonts w:ascii="Arial" w:hAnsi="Arial" w:cs="Arial"/>
          <w:sz w:val="21"/>
          <w:szCs w:val="21"/>
        </w:rPr>
        <w:t xml:space="preserve"> </w:t>
      </w:r>
    </w:p>
    <w:p w14:paraId="56756BBA" w14:textId="24F93FDC" w:rsidR="0038776D" w:rsidRDefault="0038776D" w:rsidP="005B6579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Open</w:t>
      </w:r>
      <w:r w:rsidR="00355EE4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ridge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355EE4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esigner/modeler</w:t>
      </w:r>
      <w:r w:rsidR="002158D2">
        <w:rPr>
          <w:rFonts w:ascii="Arial" w:hAnsi="Arial" w:cs="Arial"/>
          <w:sz w:val="21"/>
          <w:szCs w:val="21"/>
        </w:rPr>
        <w:t xml:space="preserve"> – </w:t>
      </w:r>
    </w:p>
    <w:p w14:paraId="10DA5555" w14:textId="39E756DD" w:rsidR="002158D2" w:rsidRDefault="002158D2" w:rsidP="002158D2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Jon French in CADD group to discuss next meeting</w:t>
      </w:r>
      <w:r w:rsidR="00766AF0">
        <w:rPr>
          <w:rFonts w:ascii="Arial" w:hAnsi="Arial" w:cs="Arial"/>
          <w:sz w:val="21"/>
          <w:szCs w:val="21"/>
        </w:rPr>
        <w:t>, CADD updates. Testing</w:t>
      </w:r>
      <w:r w:rsidR="006551D0">
        <w:rPr>
          <w:rFonts w:ascii="Arial" w:hAnsi="Arial" w:cs="Arial"/>
          <w:sz w:val="21"/>
          <w:szCs w:val="21"/>
        </w:rPr>
        <w:t xml:space="preserve"> and training beginning</w:t>
      </w:r>
      <w:r w:rsidR="00766AF0">
        <w:rPr>
          <w:rFonts w:ascii="Arial" w:hAnsi="Arial" w:cs="Arial"/>
          <w:sz w:val="21"/>
          <w:szCs w:val="21"/>
        </w:rPr>
        <w:t xml:space="preserve"> in fall, new software next year. </w:t>
      </w:r>
      <w:proofErr w:type="spellStart"/>
      <w:r w:rsidR="007609FC">
        <w:rPr>
          <w:rFonts w:ascii="Arial" w:hAnsi="Arial" w:cs="Arial"/>
          <w:sz w:val="21"/>
          <w:szCs w:val="21"/>
        </w:rPr>
        <w:t>MaineDOT</w:t>
      </w:r>
      <w:proofErr w:type="spellEnd"/>
      <w:r w:rsidR="007609FC">
        <w:rPr>
          <w:rFonts w:ascii="Arial" w:hAnsi="Arial" w:cs="Arial"/>
          <w:sz w:val="21"/>
          <w:szCs w:val="21"/>
        </w:rPr>
        <w:t xml:space="preserve"> will pursue a test project using the new software.</w:t>
      </w:r>
    </w:p>
    <w:p w14:paraId="36F1EF9A" w14:textId="77777777" w:rsidR="006551D0" w:rsidRDefault="008C5C99" w:rsidP="009234E9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9234E9">
        <w:rPr>
          <w:rFonts w:ascii="Arial" w:hAnsi="Arial" w:cs="Arial"/>
          <w:sz w:val="21"/>
          <w:szCs w:val="21"/>
        </w:rPr>
        <w:t>Subcommittee</w:t>
      </w:r>
    </w:p>
    <w:p w14:paraId="62C658DD" w14:textId="7B7C3FA4" w:rsidR="00B7726B" w:rsidRDefault="006551D0" w:rsidP="00B97038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subcommittee suggested hosting a </w:t>
      </w:r>
      <w:r w:rsidR="00427A36" w:rsidRPr="009234E9">
        <w:rPr>
          <w:rFonts w:ascii="Arial" w:hAnsi="Arial" w:cs="Arial"/>
          <w:sz w:val="21"/>
          <w:szCs w:val="21"/>
        </w:rPr>
        <w:t>consultant only pre-meeting discussion open to all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73D1D">
        <w:rPr>
          <w:rFonts w:ascii="Arial" w:hAnsi="Arial" w:cs="Arial"/>
          <w:sz w:val="21"/>
          <w:szCs w:val="21"/>
        </w:rPr>
        <w:t>MaineDOT</w:t>
      </w:r>
      <w:proofErr w:type="spellEnd"/>
      <w:r w:rsidR="00473D1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GCA (Geotech &amp; Bridge) consultants to allow other non-committee member consultants the opportunity to add discussion topics</w:t>
      </w:r>
      <w:r w:rsidR="00427A36" w:rsidRPr="009234E9">
        <w:rPr>
          <w:rFonts w:ascii="Arial" w:hAnsi="Arial" w:cs="Arial"/>
          <w:sz w:val="21"/>
          <w:szCs w:val="21"/>
        </w:rPr>
        <w:t xml:space="preserve">. </w:t>
      </w:r>
    </w:p>
    <w:p w14:paraId="2418908C" w14:textId="1DC77631" w:rsidR="00766AF0" w:rsidRPr="009234E9" w:rsidRDefault="002D0BDA" w:rsidP="00766AF0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ACEC – start with GCA list, add some other members</w:t>
      </w:r>
      <w:r w:rsidR="007609FC">
        <w:rPr>
          <w:rFonts w:ascii="Arial" w:hAnsi="Arial" w:cs="Arial"/>
          <w:sz w:val="21"/>
          <w:szCs w:val="21"/>
        </w:rPr>
        <w:t xml:space="preserve"> who are working on bridge projects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0F6BC336" w14:textId="36AE495B" w:rsidR="00263730" w:rsidRDefault="003546B6" w:rsidP="00263730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Other</w:t>
      </w:r>
      <w:r w:rsidR="00E53FD7">
        <w:rPr>
          <w:rFonts w:ascii="Arial" w:hAnsi="Arial" w:cs="Arial"/>
          <w:sz w:val="21"/>
          <w:szCs w:val="21"/>
        </w:rPr>
        <w:t xml:space="preserve"> – </w:t>
      </w:r>
      <w:r w:rsidR="002D0BDA">
        <w:rPr>
          <w:rFonts w:ascii="Arial" w:hAnsi="Arial" w:cs="Arial"/>
          <w:sz w:val="21"/>
          <w:szCs w:val="21"/>
        </w:rPr>
        <w:t>NHDOT ACEC update DT</w:t>
      </w:r>
    </w:p>
    <w:p w14:paraId="5FF9E0F6" w14:textId="08AF9932" w:rsidR="002D0BDA" w:rsidRDefault="002D0BDA" w:rsidP="002D0BDA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Modular joints</w:t>
      </w:r>
      <w:r w:rsidR="00CA3DA1">
        <w:rPr>
          <w:rFonts w:ascii="Arial" w:hAnsi="Arial" w:cs="Arial"/>
          <w:sz w:val="21"/>
          <w:szCs w:val="21"/>
        </w:rPr>
        <w:t xml:space="preserve"> – </w:t>
      </w:r>
      <w:r w:rsidR="00355EE4">
        <w:rPr>
          <w:rFonts w:ascii="Arial" w:hAnsi="Arial" w:cs="Arial"/>
          <w:sz w:val="21"/>
          <w:szCs w:val="21"/>
        </w:rPr>
        <w:t xml:space="preserve">NH requires </w:t>
      </w:r>
      <w:r w:rsidR="00CA3DA1">
        <w:rPr>
          <w:rFonts w:ascii="Arial" w:hAnsi="Arial" w:cs="Arial"/>
          <w:sz w:val="21"/>
          <w:szCs w:val="21"/>
        </w:rPr>
        <w:t>multiple support bars for longevity</w:t>
      </w:r>
      <w:r w:rsidR="00355EE4">
        <w:rPr>
          <w:rFonts w:ascii="Arial" w:hAnsi="Arial" w:cs="Arial"/>
          <w:sz w:val="21"/>
          <w:szCs w:val="21"/>
        </w:rPr>
        <w:t xml:space="preserve"> and was wondering if Maine has a similar requirement. </w:t>
      </w:r>
      <w:r w:rsidR="00473D1D">
        <w:rPr>
          <w:rFonts w:ascii="Arial" w:hAnsi="Arial" w:cs="Arial"/>
          <w:sz w:val="21"/>
          <w:szCs w:val="21"/>
        </w:rPr>
        <w:t>Do not</w:t>
      </w:r>
      <w:r w:rsidR="00CA3DA1">
        <w:rPr>
          <w:rFonts w:ascii="Arial" w:hAnsi="Arial" w:cs="Arial"/>
          <w:sz w:val="21"/>
          <w:szCs w:val="21"/>
        </w:rPr>
        <w:t xml:space="preserve"> use much in Maine due to maintenance issues so no specific details or requirements. No issues</w:t>
      </w:r>
      <w:r w:rsidR="007609FC">
        <w:rPr>
          <w:rFonts w:ascii="Arial" w:hAnsi="Arial" w:cs="Arial"/>
          <w:sz w:val="21"/>
          <w:szCs w:val="21"/>
        </w:rPr>
        <w:t xml:space="preserve"> of note</w:t>
      </w:r>
      <w:r w:rsidR="00CA3DA1">
        <w:rPr>
          <w:rFonts w:ascii="Arial" w:hAnsi="Arial" w:cs="Arial"/>
          <w:sz w:val="21"/>
          <w:szCs w:val="21"/>
        </w:rPr>
        <w:t xml:space="preserve"> on Martin</w:t>
      </w:r>
      <w:r w:rsidR="00355EE4">
        <w:rPr>
          <w:rFonts w:ascii="Arial" w:hAnsi="Arial" w:cs="Arial"/>
          <w:sz w:val="21"/>
          <w:szCs w:val="21"/>
        </w:rPr>
        <w:t>’</w:t>
      </w:r>
      <w:r w:rsidR="00CA3DA1">
        <w:rPr>
          <w:rFonts w:ascii="Arial" w:hAnsi="Arial" w:cs="Arial"/>
          <w:sz w:val="21"/>
          <w:szCs w:val="21"/>
        </w:rPr>
        <w:t xml:space="preserve">s Point. Maine </w:t>
      </w:r>
      <w:r w:rsidR="007609FC">
        <w:rPr>
          <w:rFonts w:ascii="Arial" w:hAnsi="Arial" w:cs="Arial"/>
          <w:sz w:val="21"/>
          <w:szCs w:val="21"/>
        </w:rPr>
        <w:t xml:space="preserve">would </w:t>
      </w:r>
      <w:r w:rsidR="00CA3DA1">
        <w:rPr>
          <w:rFonts w:ascii="Arial" w:hAnsi="Arial" w:cs="Arial"/>
          <w:sz w:val="21"/>
          <w:szCs w:val="21"/>
        </w:rPr>
        <w:t>default to finger joint</w:t>
      </w:r>
      <w:r w:rsidR="007609FC">
        <w:rPr>
          <w:rFonts w:ascii="Arial" w:hAnsi="Arial" w:cs="Arial"/>
          <w:sz w:val="21"/>
          <w:szCs w:val="21"/>
        </w:rPr>
        <w:t xml:space="preserve"> before modular</w:t>
      </w:r>
      <w:r w:rsidR="00CA3DA1">
        <w:rPr>
          <w:rFonts w:ascii="Arial" w:hAnsi="Arial" w:cs="Arial"/>
          <w:sz w:val="21"/>
          <w:szCs w:val="21"/>
        </w:rPr>
        <w:t xml:space="preserve">. </w:t>
      </w:r>
    </w:p>
    <w:p w14:paraId="0BCBDBF5" w14:textId="212C6E9F" w:rsidR="00527D4D" w:rsidRPr="009234E9" w:rsidRDefault="009C3683" w:rsidP="009234E9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Future Discussion Topics</w:t>
      </w:r>
    </w:p>
    <w:p w14:paraId="331439E9" w14:textId="0C0F2DDD" w:rsidR="00ED488E" w:rsidRDefault="00C447DE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Training Areas</w:t>
      </w:r>
    </w:p>
    <w:p w14:paraId="54B8926A" w14:textId="081597EC" w:rsidR="00613F23" w:rsidRPr="00613F23" w:rsidRDefault="009234E9" w:rsidP="009234E9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AASHTO </w:t>
      </w:r>
      <w:r w:rsidR="00294D6D">
        <w:rPr>
          <w:rFonts w:ascii="Arial" w:hAnsi="Arial" w:cs="Arial"/>
          <w:sz w:val="21"/>
          <w:szCs w:val="21"/>
        </w:rPr>
        <w:t xml:space="preserve">Concrete </w:t>
      </w:r>
      <w:r>
        <w:rPr>
          <w:rFonts w:ascii="Arial" w:hAnsi="Arial" w:cs="Arial"/>
          <w:sz w:val="21"/>
          <w:szCs w:val="21"/>
        </w:rPr>
        <w:t xml:space="preserve">LRFD </w:t>
      </w:r>
      <w:r w:rsidR="00294D6D">
        <w:rPr>
          <w:rFonts w:ascii="Arial" w:hAnsi="Arial" w:cs="Arial"/>
          <w:sz w:val="21"/>
          <w:szCs w:val="21"/>
        </w:rPr>
        <w:t>–</w:t>
      </w:r>
      <w:r w:rsidR="002D0BDA">
        <w:rPr>
          <w:rFonts w:ascii="Arial" w:hAnsi="Arial" w:cs="Arial"/>
          <w:sz w:val="21"/>
          <w:szCs w:val="21"/>
        </w:rPr>
        <w:t xml:space="preserve"> </w:t>
      </w:r>
      <w:r w:rsidR="00294D6D">
        <w:rPr>
          <w:rFonts w:ascii="Arial" w:hAnsi="Arial" w:cs="Arial"/>
          <w:sz w:val="21"/>
          <w:szCs w:val="21"/>
        </w:rPr>
        <w:t xml:space="preserve">January/Feb 23. More to come. </w:t>
      </w:r>
    </w:p>
    <w:bookmarkEnd w:id="0"/>
    <w:p w14:paraId="7698DF70" w14:textId="77777777" w:rsidR="002002A7" w:rsidRPr="00776BF8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Subcommittee Rotation</w:t>
      </w:r>
      <w:r w:rsidR="005240D3" w:rsidRPr="00776BF8">
        <w:rPr>
          <w:rFonts w:ascii="Arial" w:hAnsi="Arial" w:cs="Arial"/>
          <w:sz w:val="21"/>
          <w:szCs w:val="21"/>
        </w:rPr>
        <w:t xml:space="preserve"> for Consultant</w:t>
      </w:r>
      <w:r w:rsidR="00CB53CB" w:rsidRPr="00776BF8">
        <w:rPr>
          <w:rFonts w:ascii="Arial" w:hAnsi="Arial" w:cs="Arial"/>
          <w:sz w:val="21"/>
          <w:szCs w:val="21"/>
        </w:rPr>
        <w:t xml:space="preserve">s </w:t>
      </w:r>
    </w:p>
    <w:p w14:paraId="5665EAF6" w14:textId="010921D7" w:rsidR="001C33C6" w:rsidRPr="00527D4D" w:rsidRDefault="001C417F" w:rsidP="00527D4D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Active:</w:t>
      </w:r>
    </w:p>
    <w:p w14:paraId="5D900E8E" w14:textId="6404676D" w:rsidR="008E3A64" w:rsidRPr="00776BF8" w:rsidRDefault="00C62378" w:rsidP="001C417F">
      <w:pPr>
        <w:pStyle w:val="ListParagraph"/>
        <w:numPr>
          <w:ilvl w:val="2"/>
          <w:numId w:val="1"/>
        </w:numPr>
        <w:tabs>
          <w:tab w:val="clear" w:pos="2160"/>
        </w:tabs>
        <w:ind w:left="16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Owen Krauss</w:t>
      </w:r>
      <w:r w:rsidR="008E3A64" w:rsidRPr="00776BF8">
        <w:rPr>
          <w:rFonts w:ascii="Arial" w:hAnsi="Arial" w:cs="Arial"/>
          <w:sz w:val="21"/>
          <w:szCs w:val="21"/>
        </w:rPr>
        <w:t xml:space="preserve">, </w:t>
      </w:r>
      <w:r w:rsidRPr="00776BF8">
        <w:rPr>
          <w:rFonts w:ascii="Arial" w:hAnsi="Arial" w:cs="Arial"/>
          <w:sz w:val="21"/>
          <w:szCs w:val="21"/>
        </w:rPr>
        <w:t>HTA</w:t>
      </w:r>
      <w:r w:rsidRPr="00776BF8">
        <w:rPr>
          <w:rFonts w:ascii="Arial" w:hAnsi="Arial" w:cs="Arial"/>
          <w:sz w:val="21"/>
          <w:szCs w:val="21"/>
        </w:rPr>
        <w:tab/>
      </w:r>
      <w:r w:rsidR="001A3C50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="004D4495" w:rsidRPr="00776BF8">
        <w:rPr>
          <w:rFonts w:ascii="Arial" w:hAnsi="Arial" w:cs="Arial"/>
          <w:sz w:val="21"/>
          <w:szCs w:val="21"/>
        </w:rPr>
        <w:tab/>
      </w:r>
      <w:r w:rsidR="008E3A64" w:rsidRPr="00776BF8">
        <w:rPr>
          <w:rFonts w:ascii="Arial" w:hAnsi="Arial" w:cs="Arial"/>
          <w:sz w:val="21"/>
          <w:szCs w:val="21"/>
        </w:rPr>
        <w:t>Q</w:t>
      </w:r>
      <w:r w:rsidRPr="00776BF8">
        <w:rPr>
          <w:rFonts w:ascii="Arial" w:hAnsi="Arial" w:cs="Arial"/>
          <w:sz w:val="21"/>
          <w:szCs w:val="21"/>
        </w:rPr>
        <w:t>3</w:t>
      </w:r>
      <w:r w:rsidR="008E3A64" w:rsidRPr="00776BF8">
        <w:rPr>
          <w:rFonts w:ascii="Arial" w:hAnsi="Arial" w:cs="Arial"/>
          <w:sz w:val="21"/>
          <w:szCs w:val="21"/>
        </w:rPr>
        <w:t xml:space="preserve"> 20</w:t>
      </w:r>
      <w:r w:rsidRPr="00776BF8">
        <w:rPr>
          <w:rFonts w:ascii="Arial" w:hAnsi="Arial" w:cs="Arial"/>
          <w:sz w:val="21"/>
          <w:szCs w:val="21"/>
        </w:rPr>
        <w:t>20</w:t>
      </w:r>
      <w:r w:rsidR="008E3A64" w:rsidRPr="00776BF8">
        <w:rPr>
          <w:rFonts w:ascii="Arial" w:hAnsi="Arial" w:cs="Arial"/>
          <w:sz w:val="21"/>
          <w:szCs w:val="21"/>
        </w:rPr>
        <w:t xml:space="preserve"> thru Q</w:t>
      </w:r>
      <w:r w:rsidRPr="00776BF8">
        <w:rPr>
          <w:rFonts w:ascii="Arial" w:hAnsi="Arial" w:cs="Arial"/>
          <w:sz w:val="21"/>
          <w:szCs w:val="21"/>
        </w:rPr>
        <w:t>2</w:t>
      </w:r>
      <w:r w:rsidR="008E3A64" w:rsidRPr="00776BF8">
        <w:rPr>
          <w:rFonts w:ascii="Arial" w:hAnsi="Arial" w:cs="Arial"/>
          <w:sz w:val="21"/>
          <w:szCs w:val="21"/>
        </w:rPr>
        <w:t xml:space="preserve"> 202</w:t>
      </w:r>
      <w:r w:rsidRPr="00776BF8">
        <w:rPr>
          <w:rFonts w:ascii="Arial" w:hAnsi="Arial" w:cs="Arial"/>
          <w:sz w:val="21"/>
          <w:szCs w:val="21"/>
        </w:rPr>
        <w:t>2</w:t>
      </w:r>
    </w:p>
    <w:p w14:paraId="4C524F95" w14:textId="7EF0D17B" w:rsidR="004D4495" w:rsidRPr="00776BF8" w:rsidRDefault="00C62378" w:rsidP="001C417F">
      <w:pPr>
        <w:pStyle w:val="ListParagraph"/>
        <w:numPr>
          <w:ilvl w:val="2"/>
          <w:numId w:val="1"/>
        </w:numPr>
        <w:tabs>
          <w:tab w:val="clear" w:pos="2160"/>
        </w:tabs>
        <w:ind w:left="16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Chris Taylor, </w:t>
      </w:r>
      <w:proofErr w:type="spellStart"/>
      <w:r w:rsidRPr="00776BF8">
        <w:rPr>
          <w:rFonts w:ascii="Arial" w:hAnsi="Arial" w:cs="Arial"/>
          <w:sz w:val="21"/>
          <w:szCs w:val="21"/>
        </w:rPr>
        <w:t>TYLin</w:t>
      </w:r>
      <w:proofErr w:type="spellEnd"/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 xml:space="preserve"> 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>Q3 2020 thru Q2 2022</w:t>
      </w:r>
    </w:p>
    <w:p w14:paraId="4AE15388" w14:textId="77777777" w:rsidR="00527D4D" w:rsidRDefault="001C33C6" w:rsidP="00527D4D">
      <w:pPr>
        <w:pStyle w:val="ListParagraph"/>
        <w:numPr>
          <w:ilvl w:val="2"/>
          <w:numId w:val="1"/>
        </w:numPr>
        <w:tabs>
          <w:tab w:val="clear" w:pos="2160"/>
        </w:tabs>
        <w:ind w:left="1627" w:hanging="187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Bob Blunt, VHB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>Q4 2020 thru Q3 2022</w:t>
      </w:r>
    </w:p>
    <w:p w14:paraId="09EC1323" w14:textId="7405596B" w:rsidR="00527D4D" w:rsidRDefault="00527D4D" w:rsidP="00527D4D">
      <w:pPr>
        <w:pStyle w:val="ListParagraph"/>
        <w:numPr>
          <w:ilvl w:val="2"/>
          <w:numId w:val="1"/>
        </w:numPr>
        <w:tabs>
          <w:tab w:val="clear" w:pos="2160"/>
        </w:tabs>
        <w:ind w:left="1627" w:hanging="187"/>
        <w:contextualSpacing w:val="0"/>
        <w:rPr>
          <w:rFonts w:ascii="Arial" w:hAnsi="Arial" w:cs="Arial"/>
          <w:sz w:val="21"/>
          <w:szCs w:val="21"/>
        </w:rPr>
      </w:pPr>
      <w:r w:rsidRPr="00527D4D">
        <w:rPr>
          <w:rFonts w:ascii="Arial" w:hAnsi="Arial" w:cs="Arial"/>
          <w:sz w:val="21"/>
          <w:szCs w:val="21"/>
        </w:rPr>
        <w:t>Dan Taylor, Stantec</w:t>
      </w:r>
      <w:r w:rsidRPr="00527D4D"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>Q2</w:t>
      </w:r>
      <w:r w:rsidR="00473D1D">
        <w:rPr>
          <w:rFonts w:ascii="Arial" w:hAnsi="Arial" w:cs="Arial"/>
          <w:sz w:val="21"/>
          <w:szCs w:val="21"/>
        </w:rPr>
        <w:t xml:space="preserve"> </w:t>
      </w:r>
      <w:r w:rsidRPr="00527D4D">
        <w:rPr>
          <w:rFonts w:ascii="Arial" w:hAnsi="Arial" w:cs="Arial"/>
          <w:sz w:val="21"/>
          <w:szCs w:val="21"/>
        </w:rPr>
        <w:t>2021 thru Q1 2023</w:t>
      </w:r>
    </w:p>
    <w:p w14:paraId="5CEA1AFF" w14:textId="010B4A78" w:rsidR="00EE40E5" w:rsidRPr="006423BE" w:rsidRDefault="00EE40E5" w:rsidP="00EE40E5">
      <w:pPr>
        <w:pStyle w:val="ListParagraph"/>
        <w:numPr>
          <w:ilvl w:val="2"/>
          <w:numId w:val="1"/>
        </w:numPr>
        <w:tabs>
          <w:tab w:val="clear" w:pos="2160"/>
        </w:tabs>
        <w:ind w:left="1620"/>
        <w:contextualSpacing w:val="0"/>
        <w:rPr>
          <w:rFonts w:ascii="Arial" w:hAnsi="Arial" w:cs="Arial"/>
          <w:sz w:val="21"/>
          <w:szCs w:val="21"/>
        </w:rPr>
      </w:pPr>
      <w:r w:rsidRPr="006423BE">
        <w:rPr>
          <w:rFonts w:ascii="Arial" w:hAnsi="Arial" w:cs="Arial"/>
          <w:sz w:val="21"/>
          <w:szCs w:val="21"/>
        </w:rPr>
        <w:t xml:space="preserve">Keith Wood, Kleinfelder </w:t>
      </w:r>
      <w:r w:rsidRPr="006423BE">
        <w:rPr>
          <w:rFonts w:ascii="Arial" w:hAnsi="Arial" w:cs="Arial"/>
          <w:sz w:val="21"/>
          <w:szCs w:val="21"/>
        </w:rPr>
        <w:tab/>
      </w:r>
      <w:r w:rsidRPr="006423BE">
        <w:rPr>
          <w:rFonts w:ascii="Arial" w:hAnsi="Arial" w:cs="Arial"/>
          <w:sz w:val="21"/>
          <w:szCs w:val="21"/>
        </w:rPr>
        <w:tab/>
      </w:r>
      <w:r w:rsidRPr="006423BE">
        <w:rPr>
          <w:rFonts w:ascii="Arial" w:hAnsi="Arial" w:cs="Arial"/>
          <w:sz w:val="21"/>
          <w:szCs w:val="21"/>
        </w:rPr>
        <w:tab/>
      </w:r>
      <w:r w:rsidRPr="006423BE">
        <w:rPr>
          <w:rFonts w:ascii="Arial" w:hAnsi="Arial" w:cs="Arial"/>
          <w:sz w:val="21"/>
          <w:szCs w:val="21"/>
        </w:rPr>
        <w:tab/>
        <w:t>Q1 2022 thru Q4 2023</w:t>
      </w:r>
    </w:p>
    <w:p w14:paraId="2E3DB847" w14:textId="77F97CE5" w:rsidR="00527D4D" w:rsidRPr="00B97038" w:rsidRDefault="00527D4D" w:rsidP="00B97038">
      <w:pPr>
        <w:spacing w:after="240"/>
        <w:rPr>
          <w:rFonts w:ascii="Arial" w:hAnsi="Arial" w:cs="Arial"/>
          <w:sz w:val="21"/>
          <w:szCs w:val="21"/>
        </w:rPr>
      </w:pPr>
    </w:p>
    <w:p w14:paraId="686C50EB" w14:textId="77777777" w:rsidR="00661252" w:rsidRDefault="001C417F" w:rsidP="00661252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lastRenderedPageBreak/>
        <w:t>Future:</w:t>
      </w:r>
    </w:p>
    <w:p w14:paraId="68349521" w14:textId="56AA903D" w:rsidR="001C417F" w:rsidRPr="00661252" w:rsidRDefault="001C417F" w:rsidP="00661252">
      <w:pPr>
        <w:pStyle w:val="ListParagraph"/>
        <w:ind w:left="1440"/>
        <w:contextualSpacing w:val="0"/>
        <w:rPr>
          <w:rFonts w:ascii="Arial" w:hAnsi="Arial" w:cs="Arial"/>
          <w:sz w:val="21"/>
          <w:szCs w:val="21"/>
        </w:rPr>
      </w:pPr>
      <w:r w:rsidRPr="00661252">
        <w:rPr>
          <w:rFonts w:ascii="Arial" w:hAnsi="Arial" w:cs="Arial"/>
          <w:sz w:val="21"/>
          <w:szCs w:val="21"/>
        </w:rPr>
        <w:tab/>
      </w:r>
      <w:r w:rsidRPr="00661252">
        <w:rPr>
          <w:rFonts w:ascii="Arial" w:hAnsi="Arial" w:cs="Arial"/>
          <w:sz w:val="21"/>
          <w:szCs w:val="21"/>
        </w:rPr>
        <w:tab/>
      </w:r>
    </w:p>
    <w:p w14:paraId="49CD90A9" w14:textId="4CD178DF" w:rsidR="001C417F" w:rsidRPr="00776BF8" w:rsidRDefault="001C417F" w:rsidP="001C417F">
      <w:pPr>
        <w:pStyle w:val="ListParagraph"/>
        <w:numPr>
          <w:ilvl w:val="2"/>
          <w:numId w:val="1"/>
        </w:numPr>
        <w:tabs>
          <w:tab w:val="clear" w:pos="2160"/>
        </w:tabs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Ashley Stephens, HNTB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>Q3 2022 thru Q2 2024</w:t>
      </w:r>
    </w:p>
    <w:p w14:paraId="1B16E459" w14:textId="1C4F2E1E" w:rsidR="001C417F" w:rsidRPr="00776BF8" w:rsidRDefault="001C417F" w:rsidP="001C417F">
      <w:pPr>
        <w:pStyle w:val="ListParagraph"/>
        <w:numPr>
          <w:ilvl w:val="2"/>
          <w:numId w:val="1"/>
        </w:numPr>
        <w:tabs>
          <w:tab w:val="clear" w:pos="2160"/>
        </w:tabs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Andrew Blaisdell, GZA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="00500C5E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>Q3 2022 thru Q2 2024</w:t>
      </w:r>
    </w:p>
    <w:p w14:paraId="15CE305C" w14:textId="505EBB05" w:rsidR="00500C5E" w:rsidRPr="006423BE" w:rsidRDefault="00905AB9" w:rsidP="006423BE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6423BE">
        <w:rPr>
          <w:rFonts w:ascii="Arial" w:hAnsi="Arial" w:cs="Arial"/>
          <w:sz w:val="21"/>
          <w:szCs w:val="21"/>
        </w:rPr>
        <w:t xml:space="preserve">The </w:t>
      </w:r>
      <w:r w:rsidR="00DA3AED" w:rsidRPr="006423BE">
        <w:rPr>
          <w:rFonts w:ascii="Arial" w:hAnsi="Arial" w:cs="Arial"/>
          <w:sz w:val="21"/>
          <w:szCs w:val="21"/>
        </w:rPr>
        <w:t>Next Meeting</w:t>
      </w:r>
      <w:r w:rsidR="00376095" w:rsidRPr="006423BE">
        <w:rPr>
          <w:rFonts w:ascii="Arial" w:hAnsi="Arial" w:cs="Arial"/>
          <w:sz w:val="21"/>
          <w:szCs w:val="21"/>
        </w:rPr>
        <w:t xml:space="preserve"> </w:t>
      </w:r>
      <w:r w:rsidRPr="006423BE">
        <w:rPr>
          <w:rFonts w:ascii="Arial" w:hAnsi="Arial" w:cs="Arial"/>
          <w:sz w:val="21"/>
          <w:szCs w:val="21"/>
        </w:rPr>
        <w:t>is set for</w:t>
      </w:r>
      <w:r w:rsidR="006423BE">
        <w:rPr>
          <w:rFonts w:ascii="Arial" w:hAnsi="Arial" w:cs="Arial"/>
          <w:sz w:val="21"/>
          <w:szCs w:val="21"/>
        </w:rPr>
        <w:t>:</w:t>
      </w:r>
      <w:r w:rsidR="009234E9">
        <w:rPr>
          <w:rFonts w:ascii="Arial" w:hAnsi="Arial" w:cs="Arial"/>
          <w:sz w:val="21"/>
          <w:szCs w:val="21"/>
        </w:rPr>
        <w:t xml:space="preserve"> </w:t>
      </w:r>
      <w:r w:rsidR="00780FC5">
        <w:rPr>
          <w:rFonts w:ascii="Arial" w:hAnsi="Arial" w:cs="Arial"/>
          <w:sz w:val="21"/>
          <w:szCs w:val="21"/>
        </w:rPr>
        <w:t>September 13</w:t>
      </w:r>
      <w:r w:rsidR="00780FC5" w:rsidRPr="00780FC5">
        <w:rPr>
          <w:rFonts w:ascii="Arial" w:hAnsi="Arial" w:cs="Arial"/>
          <w:sz w:val="21"/>
          <w:szCs w:val="21"/>
          <w:vertAlign w:val="superscript"/>
        </w:rPr>
        <w:t>th</w:t>
      </w:r>
      <w:r w:rsidR="00780FC5">
        <w:rPr>
          <w:rFonts w:ascii="Arial" w:hAnsi="Arial" w:cs="Arial"/>
          <w:sz w:val="21"/>
          <w:szCs w:val="21"/>
        </w:rPr>
        <w:t>, 2022</w:t>
      </w:r>
    </w:p>
    <w:sectPr w:rsidR="00500C5E" w:rsidRPr="006423BE" w:rsidSect="006A1B71">
      <w:head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C596" w14:textId="77777777" w:rsidR="002771F1" w:rsidRDefault="002771F1">
      <w:r>
        <w:separator/>
      </w:r>
    </w:p>
  </w:endnote>
  <w:endnote w:type="continuationSeparator" w:id="0">
    <w:p w14:paraId="54913BD1" w14:textId="77777777" w:rsidR="002771F1" w:rsidRDefault="002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4264" w14:textId="77777777" w:rsidR="002771F1" w:rsidRDefault="002771F1">
      <w:r>
        <w:separator/>
      </w:r>
    </w:p>
  </w:footnote>
  <w:footnote w:type="continuationSeparator" w:id="0">
    <w:p w14:paraId="40F3BB62" w14:textId="77777777" w:rsidR="002771F1" w:rsidRDefault="0027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C237" w14:textId="240227B9" w:rsidR="00D84232" w:rsidRPr="006A1B71" w:rsidRDefault="00D84232" w:rsidP="006A1B71">
    <w:pPr>
      <w:pStyle w:val="Header"/>
      <w:spacing w:after="720"/>
      <w:rPr>
        <w:rFonts w:ascii="Interstate-Light" w:hAnsi="Interstate-Light"/>
        <w:sz w:val="18"/>
        <w:szCs w:val="18"/>
      </w:rPr>
    </w:pPr>
    <w:r w:rsidRPr="006A1B71">
      <w:rPr>
        <w:rFonts w:ascii="Interstate-Light" w:hAnsi="Interstate-Light"/>
        <w:sz w:val="18"/>
        <w:szCs w:val="18"/>
      </w:rPr>
      <w:t xml:space="preserve">Page </w:t>
    </w:r>
    <w:r w:rsidR="003A20B0"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PAGE </w:instrText>
    </w:r>
    <w:r w:rsidR="003A20B0" w:rsidRPr="006A1B71">
      <w:rPr>
        <w:rFonts w:ascii="Interstate-Light" w:hAnsi="Interstate-Light"/>
        <w:sz w:val="18"/>
        <w:szCs w:val="18"/>
      </w:rPr>
      <w:fldChar w:fldCharType="separate"/>
    </w:r>
    <w:r w:rsidR="00E8373B">
      <w:rPr>
        <w:rFonts w:ascii="Interstate-Light" w:hAnsi="Interstate-Light"/>
        <w:noProof/>
        <w:sz w:val="18"/>
        <w:szCs w:val="18"/>
      </w:rPr>
      <w:t>3</w:t>
    </w:r>
    <w:r w:rsidR="003A20B0" w:rsidRPr="006A1B71">
      <w:rPr>
        <w:rFonts w:ascii="Interstate-Light" w:hAnsi="Interstate-Light"/>
        <w:sz w:val="18"/>
        <w:szCs w:val="18"/>
      </w:rPr>
      <w:fldChar w:fldCharType="end"/>
    </w:r>
    <w:r w:rsidRPr="006A1B71">
      <w:rPr>
        <w:rFonts w:ascii="Interstate-Light" w:hAnsi="Interstate-Light"/>
        <w:sz w:val="18"/>
        <w:szCs w:val="18"/>
      </w:rPr>
      <w:t xml:space="preserve"> of </w:t>
    </w:r>
    <w:r w:rsidR="003A20B0"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NUMPAGES </w:instrText>
    </w:r>
    <w:r w:rsidR="003A20B0" w:rsidRPr="006A1B71">
      <w:rPr>
        <w:rFonts w:ascii="Interstate-Light" w:hAnsi="Interstate-Light"/>
        <w:sz w:val="18"/>
        <w:szCs w:val="18"/>
      </w:rPr>
      <w:fldChar w:fldCharType="separate"/>
    </w:r>
    <w:r w:rsidR="00E8373B">
      <w:rPr>
        <w:rFonts w:ascii="Interstate-Light" w:hAnsi="Interstate-Light"/>
        <w:noProof/>
        <w:sz w:val="18"/>
        <w:szCs w:val="18"/>
      </w:rPr>
      <w:t>3</w:t>
    </w:r>
    <w:r w:rsidR="003A20B0" w:rsidRPr="006A1B71">
      <w:rPr>
        <w:rFonts w:ascii="Interstate-Light" w:hAnsi="Interstate-Light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F82E" w14:textId="249FB6BA" w:rsidR="00347C5D" w:rsidRPr="00CD7620" w:rsidRDefault="00347C5D" w:rsidP="00E70934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CD7620">
      <w:rPr>
        <w:rFonts w:ascii="Arial" w:hAnsi="Arial" w:cs="Arial"/>
        <w:b/>
        <w:bCs/>
        <w:szCs w:val="24"/>
      </w:rPr>
      <w:t>ACEC/</w:t>
    </w:r>
    <w:proofErr w:type="spellStart"/>
    <w:r w:rsidRPr="00CD7620">
      <w:rPr>
        <w:rFonts w:ascii="Arial" w:hAnsi="Arial" w:cs="Arial"/>
        <w:b/>
        <w:bCs/>
        <w:szCs w:val="24"/>
      </w:rPr>
      <w:t>MaineDOT</w:t>
    </w:r>
    <w:proofErr w:type="spellEnd"/>
    <w:r w:rsidRPr="00CD7620">
      <w:rPr>
        <w:rFonts w:ascii="Arial" w:hAnsi="Arial" w:cs="Arial"/>
        <w:b/>
        <w:bCs/>
        <w:szCs w:val="24"/>
      </w:rPr>
      <w:t xml:space="preserve"> Bridge Design Subcommittee</w:t>
    </w:r>
  </w:p>
  <w:p w14:paraId="4F6DFB7D" w14:textId="77777777" w:rsidR="00347C5D" w:rsidRPr="009B5211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4955D123" w14:textId="082B0A36" w:rsidR="00347C5D" w:rsidRPr="00CD7620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CD7620">
      <w:rPr>
        <w:rFonts w:ascii="Arial" w:hAnsi="Arial" w:cs="Arial"/>
        <w:b/>
        <w:bCs/>
        <w:szCs w:val="24"/>
      </w:rPr>
      <w:t xml:space="preserve">MEETING </w:t>
    </w:r>
    <w:r w:rsidR="006D68A5">
      <w:rPr>
        <w:rFonts w:ascii="Arial" w:hAnsi="Arial" w:cs="Arial"/>
        <w:b/>
        <w:bCs/>
        <w:szCs w:val="24"/>
      </w:rPr>
      <w:t>MINUTES</w:t>
    </w:r>
  </w:p>
  <w:p w14:paraId="7C4506AD" w14:textId="77777777" w:rsidR="00347C5D" w:rsidRPr="009B5211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3E31F3CD" w14:textId="54A50B36" w:rsidR="00347C5D" w:rsidRDefault="00661252" w:rsidP="00480A88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June</w:t>
    </w:r>
    <w:r w:rsidR="00480A88">
      <w:rPr>
        <w:rFonts w:ascii="Arial" w:hAnsi="Arial" w:cs="Arial"/>
        <w:b/>
        <w:bCs/>
        <w:szCs w:val="24"/>
      </w:rPr>
      <w:t xml:space="preserve"> </w:t>
    </w:r>
    <w:r w:rsidR="00CD4583">
      <w:rPr>
        <w:rFonts w:ascii="Arial" w:hAnsi="Arial" w:cs="Arial"/>
        <w:b/>
        <w:bCs/>
        <w:szCs w:val="24"/>
      </w:rPr>
      <w:t>23</w:t>
    </w:r>
    <w:r w:rsidR="00480A88">
      <w:rPr>
        <w:rFonts w:ascii="Arial" w:hAnsi="Arial" w:cs="Arial"/>
        <w:b/>
        <w:bCs/>
        <w:szCs w:val="24"/>
      </w:rPr>
      <w:t>, 202</w:t>
    </w:r>
    <w:r w:rsidR="00D734C2">
      <w:rPr>
        <w:rFonts w:ascii="Arial" w:hAnsi="Arial" w:cs="Arial"/>
        <w:b/>
        <w:bCs/>
        <w:szCs w:val="24"/>
      </w:rPr>
      <w:t>2</w:t>
    </w:r>
  </w:p>
  <w:p w14:paraId="134F0F88" w14:textId="77777777" w:rsidR="00480A88" w:rsidRPr="009B5211" w:rsidRDefault="00480A88" w:rsidP="00480A88">
    <w:pPr>
      <w:autoSpaceDE w:val="0"/>
      <w:autoSpaceDN w:val="0"/>
      <w:adjustRightInd w:val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7202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3C99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C4B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AAF2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C24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01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C276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4A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469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E4C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54BF4"/>
    <w:multiLevelType w:val="hybridMultilevel"/>
    <w:tmpl w:val="38625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C6FBF"/>
    <w:multiLevelType w:val="hybridMultilevel"/>
    <w:tmpl w:val="6888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7477"/>
    <w:multiLevelType w:val="multilevel"/>
    <w:tmpl w:val="6B7C1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8D57A8"/>
    <w:multiLevelType w:val="hybridMultilevel"/>
    <w:tmpl w:val="26480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E3AD0"/>
    <w:multiLevelType w:val="hybridMultilevel"/>
    <w:tmpl w:val="B39293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631B30"/>
    <w:multiLevelType w:val="hybridMultilevel"/>
    <w:tmpl w:val="4C94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E5B4D"/>
    <w:multiLevelType w:val="hybridMultilevel"/>
    <w:tmpl w:val="BB5430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85071D"/>
    <w:multiLevelType w:val="hybridMultilevel"/>
    <w:tmpl w:val="13D66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C12EC7"/>
    <w:multiLevelType w:val="hybridMultilevel"/>
    <w:tmpl w:val="4216A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FC97D4B"/>
    <w:multiLevelType w:val="hybridMultilevel"/>
    <w:tmpl w:val="E96448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1E43FC5"/>
    <w:multiLevelType w:val="hybridMultilevel"/>
    <w:tmpl w:val="3962E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E5829"/>
    <w:multiLevelType w:val="hybridMultilevel"/>
    <w:tmpl w:val="D9647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5E35E9"/>
    <w:multiLevelType w:val="hybridMultilevel"/>
    <w:tmpl w:val="B106A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600"/>
    <w:multiLevelType w:val="hybridMultilevel"/>
    <w:tmpl w:val="B186F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74033A"/>
    <w:multiLevelType w:val="hybridMultilevel"/>
    <w:tmpl w:val="D65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6439F"/>
    <w:multiLevelType w:val="hybridMultilevel"/>
    <w:tmpl w:val="80827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53C68"/>
    <w:multiLevelType w:val="hybridMultilevel"/>
    <w:tmpl w:val="3F4EF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E14B48"/>
    <w:multiLevelType w:val="hybridMultilevel"/>
    <w:tmpl w:val="89563D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1EC5363"/>
    <w:multiLevelType w:val="hybridMultilevel"/>
    <w:tmpl w:val="EF3097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20F2BBF"/>
    <w:multiLevelType w:val="hybridMultilevel"/>
    <w:tmpl w:val="F3FCD22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503AA2"/>
    <w:multiLevelType w:val="hybridMultilevel"/>
    <w:tmpl w:val="8556D9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A063153"/>
    <w:multiLevelType w:val="hybridMultilevel"/>
    <w:tmpl w:val="0052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6E41"/>
    <w:multiLevelType w:val="hybridMultilevel"/>
    <w:tmpl w:val="F34EA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BA0A48"/>
    <w:multiLevelType w:val="hybridMultilevel"/>
    <w:tmpl w:val="6038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D0446"/>
    <w:multiLevelType w:val="hybridMultilevel"/>
    <w:tmpl w:val="1BE46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1E4873"/>
    <w:multiLevelType w:val="hybridMultilevel"/>
    <w:tmpl w:val="294A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E1C59"/>
    <w:multiLevelType w:val="hybridMultilevel"/>
    <w:tmpl w:val="543E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753269"/>
    <w:multiLevelType w:val="hybridMultilevel"/>
    <w:tmpl w:val="4F804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410674"/>
    <w:multiLevelType w:val="hybridMultilevel"/>
    <w:tmpl w:val="9BEA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5154">
    <w:abstractNumId w:val="13"/>
  </w:num>
  <w:num w:numId="2" w16cid:durableId="1084031820">
    <w:abstractNumId w:val="14"/>
  </w:num>
  <w:num w:numId="3" w16cid:durableId="441997707">
    <w:abstractNumId w:val="18"/>
  </w:num>
  <w:num w:numId="4" w16cid:durableId="794982383">
    <w:abstractNumId w:val="12"/>
  </w:num>
  <w:num w:numId="5" w16cid:durableId="693573591">
    <w:abstractNumId w:val="17"/>
  </w:num>
  <w:num w:numId="6" w16cid:durableId="149055119">
    <w:abstractNumId w:val="25"/>
  </w:num>
  <w:num w:numId="7" w16cid:durableId="773131017">
    <w:abstractNumId w:val="36"/>
  </w:num>
  <w:num w:numId="8" w16cid:durableId="1693022553">
    <w:abstractNumId w:val="27"/>
  </w:num>
  <w:num w:numId="9" w16cid:durableId="467165310">
    <w:abstractNumId w:val="20"/>
  </w:num>
  <w:num w:numId="10" w16cid:durableId="337775303">
    <w:abstractNumId w:val="29"/>
  </w:num>
  <w:num w:numId="11" w16cid:durableId="866987776">
    <w:abstractNumId w:val="35"/>
  </w:num>
  <w:num w:numId="12" w16cid:durableId="591860818">
    <w:abstractNumId w:val="23"/>
  </w:num>
  <w:num w:numId="13" w16cid:durableId="426460121">
    <w:abstractNumId w:val="28"/>
  </w:num>
  <w:num w:numId="14" w16cid:durableId="1088379770">
    <w:abstractNumId w:val="19"/>
  </w:num>
  <w:num w:numId="15" w16cid:durableId="1447919383">
    <w:abstractNumId w:val="21"/>
  </w:num>
  <w:num w:numId="16" w16cid:durableId="1377388386">
    <w:abstractNumId w:val="26"/>
  </w:num>
  <w:num w:numId="17" w16cid:durableId="495726607">
    <w:abstractNumId w:val="34"/>
  </w:num>
  <w:num w:numId="18" w16cid:durableId="1078014080">
    <w:abstractNumId w:val="16"/>
  </w:num>
  <w:num w:numId="19" w16cid:durableId="1944337029">
    <w:abstractNumId w:val="30"/>
  </w:num>
  <w:num w:numId="20" w16cid:durableId="1451122004">
    <w:abstractNumId w:val="24"/>
  </w:num>
  <w:num w:numId="21" w16cid:durableId="1492066516">
    <w:abstractNumId w:val="37"/>
  </w:num>
  <w:num w:numId="22" w16cid:durableId="2060322170">
    <w:abstractNumId w:val="32"/>
  </w:num>
  <w:num w:numId="23" w16cid:durableId="1618097585">
    <w:abstractNumId w:val="10"/>
  </w:num>
  <w:num w:numId="24" w16cid:durableId="613875775">
    <w:abstractNumId w:val="15"/>
  </w:num>
  <w:num w:numId="25" w16cid:durableId="1910067653">
    <w:abstractNumId w:val="22"/>
  </w:num>
  <w:num w:numId="26" w16cid:durableId="2024672486">
    <w:abstractNumId w:val="31"/>
  </w:num>
  <w:num w:numId="27" w16cid:durableId="2132477464">
    <w:abstractNumId w:val="33"/>
  </w:num>
  <w:num w:numId="28" w16cid:durableId="256867520">
    <w:abstractNumId w:val="11"/>
  </w:num>
  <w:num w:numId="29" w16cid:durableId="2110159359">
    <w:abstractNumId w:val="38"/>
  </w:num>
  <w:num w:numId="30" w16cid:durableId="1152716486">
    <w:abstractNumId w:val="9"/>
  </w:num>
  <w:num w:numId="31" w16cid:durableId="1920868246">
    <w:abstractNumId w:val="7"/>
  </w:num>
  <w:num w:numId="32" w16cid:durableId="570043143">
    <w:abstractNumId w:val="6"/>
  </w:num>
  <w:num w:numId="33" w16cid:durableId="86659737">
    <w:abstractNumId w:val="5"/>
  </w:num>
  <w:num w:numId="34" w16cid:durableId="230043587">
    <w:abstractNumId w:val="4"/>
  </w:num>
  <w:num w:numId="35" w16cid:durableId="1440485702">
    <w:abstractNumId w:val="8"/>
  </w:num>
  <w:num w:numId="36" w16cid:durableId="1851791885">
    <w:abstractNumId w:val="3"/>
  </w:num>
  <w:num w:numId="37" w16cid:durableId="1986660076">
    <w:abstractNumId w:val="2"/>
  </w:num>
  <w:num w:numId="38" w16cid:durableId="1800226033">
    <w:abstractNumId w:val="1"/>
  </w:num>
  <w:num w:numId="39" w16cid:durableId="193031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43"/>
    <w:rsid w:val="000005AD"/>
    <w:rsid w:val="00003AED"/>
    <w:rsid w:val="000043C8"/>
    <w:rsid w:val="0000663A"/>
    <w:rsid w:val="00010AAB"/>
    <w:rsid w:val="00010F67"/>
    <w:rsid w:val="0001345A"/>
    <w:rsid w:val="00025269"/>
    <w:rsid w:val="00033B7A"/>
    <w:rsid w:val="00033FD7"/>
    <w:rsid w:val="0003601D"/>
    <w:rsid w:val="00036878"/>
    <w:rsid w:val="0004792A"/>
    <w:rsid w:val="00047FF6"/>
    <w:rsid w:val="00051487"/>
    <w:rsid w:val="00054D42"/>
    <w:rsid w:val="00056487"/>
    <w:rsid w:val="00056581"/>
    <w:rsid w:val="00060A1E"/>
    <w:rsid w:val="00060B8C"/>
    <w:rsid w:val="00062AAB"/>
    <w:rsid w:val="000631E6"/>
    <w:rsid w:val="00064932"/>
    <w:rsid w:val="000670E0"/>
    <w:rsid w:val="00067C89"/>
    <w:rsid w:val="00071AC2"/>
    <w:rsid w:val="000748A8"/>
    <w:rsid w:val="00076E2C"/>
    <w:rsid w:val="00083BD6"/>
    <w:rsid w:val="00084DBB"/>
    <w:rsid w:val="0008511C"/>
    <w:rsid w:val="000908D7"/>
    <w:rsid w:val="00091F7F"/>
    <w:rsid w:val="000928F3"/>
    <w:rsid w:val="000930C8"/>
    <w:rsid w:val="0009384A"/>
    <w:rsid w:val="000A4DEB"/>
    <w:rsid w:val="000C12D8"/>
    <w:rsid w:val="000D5DB4"/>
    <w:rsid w:val="000D79A5"/>
    <w:rsid w:val="000E170C"/>
    <w:rsid w:val="000E1DFF"/>
    <w:rsid w:val="000E6BFB"/>
    <w:rsid w:val="000F6B98"/>
    <w:rsid w:val="000F6C39"/>
    <w:rsid w:val="001023CA"/>
    <w:rsid w:val="00104CF8"/>
    <w:rsid w:val="001124AB"/>
    <w:rsid w:val="00112A4A"/>
    <w:rsid w:val="00113B4E"/>
    <w:rsid w:val="001171B5"/>
    <w:rsid w:val="00123752"/>
    <w:rsid w:val="00126633"/>
    <w:rsid w:val="00126A50"/>
    <w:rsid w:val="00127003"/>
    <w:rsid w:val="001272F3"/>
    <w:rsid w:val="00132755"/>
    <w:rsid w:val="001348D4"/>
    <w:rsid w:val="00145881"/>
    <w:rsid w:val="00146F4C"/>
    <w:rsid w:val="00147A2F"/>
    <w:rsid w:val="00150466"/>
    <w:rsid w:val="00165C06"/>
    <w:rsid w:val="00177538"/>
    <w:rsid w:val="001908D7"/>
    <w:rsid w:val="00192942"/>
    <w:rsid w:val="001971FE"/>
    <w:rsid w:val="001A0931"/>
    <w:rsid w:val="001A0CC1"/>
    <w:rsid w:val="001A3C50"/>
    <w:rsid w:val="001A5175"/>
    <w:rsid w:val="001A614C"/>
    <w:rsid w:val="001A6FC5"/>
    <w:rsid w:val="001A7D69"/>
    <w:rsid w:val="001B3750"/>
    <w:rsid w:val="001B5A23"/>
    <w:rsid w:val="001B61B4"/>
    <w:rsid w:val="001B776F"/>
    <w:rsid w:val="001B7E32"/>
    <w:rsid w:val="001C33C6"/>
    <w:rsid w:val="001C417F"/>
    <w:rsid w:val="001C668B"/>
    <w:rsid w:val="001C6EDB"/>
    <w:rsid w:val="001D29BE"/>
    <w:rsid w:val="001D572E"/>
    <w:rsid w:val="001D67A2"/>
    <w:rsid w:val="001D6E53"/>
    <w:rsid w:val="001E679B"/>
    <w:rsid w:val="001E7AD9"/>
    <w:rsid w:val="002002A7"/>
    <w:rsid w:val="0020412D"/>
    <w:rsid w:val="00206763"/>
    <w:rsid w:val="00206B2D"/>
    <w:rsid w:val="00214E17"/>
    <w:rsid w:val="002158D2"/>
    <w:rsid w:val="00217DFF"/>
    <w:rsid w:val="002224FD"/>
    <w:rsid w:val="00223FE0"/>
    <w:rsid w:val="00224F1E"/>
    <w:rsid w:val="002314CE"/>
    <w:rsid w:val="00231767"/>
    <w:rsid w:val="002326AE"/>
    <w:rsid w:val="00233476"/>
    <w:rsid w:val="00234C41"/>
    <w:rsid w:val="00235472"/>
    <w:rsid w:val="00236A27"/>
    <w:rsid w:val="00244703"/>
    <w:rsid w:val="00250366"/>
    <w:rsid w:val="00252B84"/>
    <w:rsid w:val="00252E8C"/>
    <w:rsid w:val="002550D4"/>
    <w:rsid w:val="00263730"/>
    <w:rsid w:val="002671B0"/>
    <w:rsid w:val="00273850"/>
    <w:rsid w:val="00275E27"/>
    <w:rsid w:val="002771F1"/>
    <w:rsid w:val="00291B1F"/>
    <w:rsid w:val="00292448"/>
    <w:rsid w:val="00294D6D"/>
    <w:rsid w:val="00294DC8"/>
    <w:rsid w:val="002979FB"/>
    <w:rsid w:val="002A110A"/>
    <w:rsid w:val="002A12E9"/>
    <w:rsid w:val="002A2FF8"/>
    <w:rsid w:val="002A3380"/>
    <w:rsid w:val="002A435B"/>
    <w:rsid w:val="002A449D"/>
    <w:rsid w:val="002A475E"/>
    <w:rsid w:val="002A6BF2"/>
    <w:rsid w:val="002A78C8"/>
    <w:rsid w:val="002B0229"/>
    <w:rsid w:val="002B2215"/>
    <w:rsid w:val="002B5CAB"/>
    <w:rsid w:val="002B64E0"/>
    <w:rsid w:val="002B653A"/>
    <w:rsid w:val="002B7BC4"/>
    <w:rsid w:val="002C0088"/>
    <w:rsid w:val="002D0BDA"/>
    <w:rsid w:val="002D1B88"/>
    <w:rsid w:val="002D3645"/>
    <w:rsid w:val="002D65FD"/>
    <w:rsid w:val="002E0DE7"/>
    <w:rsid w:val="002E49CF"/>
    <w:rsid w:val="002E6AE4"/>
    <w:rsid w:val="002E6C6A"/>
    <w:rsid w:val="002E7D14"/>
    <w:rsid w:val="002F2D56"/>
    <w:rsid w:val="002F40CC"/>
    <w:rsid w:val="003032D5"/>
    <w:rsid w:val="00303FB7"/>
    <w:rsid w:val="00304BF7"/>
    <w:rsid w:val="00313F98"/>
    <w:rsid w:val="003141EB"/>
    <w:rsid w:val="00314226"/>
    <w:rsid w:val="0032077B"/>
    <w:rsid w:val="00321B14"/>
    <w:rsid w:val="00322050"/>
    <w:rsid w:val="00326BC5"/>
    <w:rsid w:val="00331C5A"/>
    <w:rsid w:val="00337F3B"/>
    <w:rsid w:val="003439A6"/>
    <w:rsid w:val="00347C5D"/>
    <w:rsid w:val="003523EB"/>
    <w:rsid w:val="00352BBA"/>
    <w:rsid w:val="00353662"/>
    <w:rsid w:val="003546B6"/>
    <w:rsid w:val="00355071"/>
    <w:rsid w:val="00355EE4"/>
    <w:rsid w:val="00362BFB"/>
    <w:rsid w:val="0036402A"/>
    <w:rsid w:val="003646F9"/>
    <w:rsid w:val="0036477B"/>
    <w:rsid w:val="00366209"/>
    <w:rsid w:val="00366781"/>
    <w:rsid w:val="00367123"/>
    <w:rsid w:val="003707E1"/>
    <w:rsid w:val="003711BA"/>
    <w:rsid w:val="00375AE3"/>
    <w:rsid w:val="00376095"/>
    <w:rsid w:val="00377AEF"/>
    <w:rsid w:val="0038092B"/>
    <w:rsid w:val="0038383E"/>
    <w:rsid w:val="0038700E"/>
    <w:rsid w:val="0038776D"/>
    <w:rsid w:val="00394C3F"/>
    <w:rsid w:val="00396D85"/>
    <w:rsid w:val="003A0352"/>
    <w:rsid w:val="003A0AD6"/>
    <w:rsid w:val="003A1128"/>
    <w:rsid w:val="003A1F85"/>
    <w:rsid w:val="003A20B0"/>
    <w:rsid w:val="003A2509"/>
    <w:rsid w:val="003A3FF4"/>
    <w:rsid w:val="003B0C71"/>
    <w:rsid w:val="003B43E1"/>
    <w:rsid w:val="003B5ECF"/>
    <w:rsid w:val="003B755B"/>
    <w:rsid w:val="003B7FE7"/>
    <w:rsid w:val="003C19B5"/>
    <w:rsid w:val="003C23E7"/>
    <w:rsid w:val="003D0ED2"/>
    <w:rsid w:val="003D6A1E"/>
    <w:rsid w:val="003E1990"/>
    <w:rsid w:val="003E471B"/>
    <w:rsid w:val="003F5421"/>
    <w:rsid w:val="00405536"/>
    <w:rsid w:val="004064D1"/>
    <w:rsid w:val="0041092D"/>
    <w:rsid w:val="00411D45"/>
    <w:rsid w:val="00415679"/>
    <w:rsid w:val="00422065"/>
    <w:rsid w:val="00422E11"/>
    <w:rsid w:val="004237AB"/>
    <w:rsid w:val="004255F0"/>
    <w:rsid w:val="00427A36"/>
    <w:rsid w:val="004303ED"/>
    <w:rsid w:val="00434D93"/>
    <w:rsid w:val="004373FA"/>
    <w:rsid w:val="00446899"/>
    <w:rsid w:val="0045183B"/>
    <w:rsid w:val="00456958"/>
    <w:rsid w:val="00461255"/>
    <w:rsid w:val="00465A6A"/>
    <w:rsid w:val="00473D1D"/>
    <w:rsid w:val="00477DB4"/>
    <w:rsid w:val="00480A88"/>
    <w:rsid w:val="00494E22"/>
    <w:rsid w:val="0049729A"/>
    <w:rsid w:val="004A13A6"/>
    <w:rsid w:val="004A687D"/>
    <w:rsid w:val="004B3287"/>
    <w:rsid w:val="004B521E"/>
    <w:rsid w:val="004C14DD"/>
    <w:rsid w:val="004C27B6"/>
    <w:rsid w:val="004C7D21"/>
    <w:rsid w:val="004D25AD"/>
    <w:rsid w:val="004D3121"/>
    <w:rsid w:val="004D3485"/>
    <w:rsid w:val="004D4495"/>
    <w:rsid w:val="004D55D1"/>
    <w:rsid w:val="004E3FF1"/>
    <w:rsid w:val="004E7569"/>
    <w:rsid w:val="004E7E96"/>
    <w:rsid w:val="004F52DC"/>
    <w:rsid w:val="004F6F26"/>
    <w:rsid w:val="00500C5E"/>
    <w:rsid w:val="00503B66"/>
    <w:rsid w:val="0050491E"/>
    <w:rsid w:val="005057D4"/>
    <w:rsid w:val="00507F59"/>
    <w:rsid w:val="00515218"/>
    <w:rsid w:val="00515E4D"/>
    <w:rsid w:val="005240D3"/>
    <w:rsid w:val="00527D4D"/>
    <w:rsid w:val="00530771"/>
    <w:rsid w:val="00531A0E"/>
    <w:rsid w:val="00532BE9"/>
    <w:rsid w:val="00537B7A"/>
    <w:rsid w:val="00540B86"/>
    <w:rsid w:val="005423B2"/>
    <w:rsid w:val="00550B41"/>
    <w:rsid w:val="005517EA"/>
    <w:rsid w:val="005556E0"/>
    <w:rsid w:val="00555786"/>
    <w:rsid w:val="00556F78"/>
    <w:rsid w:val="00561767"/>
    <w:rsid w:val="005621FB"/>
    <w:rsid w:val="00571C92"/>
    <w:rsid w:val="0057565A"/>
    <w:rsid w:val="00581333"/>
    <w:rsid w:val="0058319E"/>
    <w:rsid w:val="0058324E"/>
    <w:rsid w:val="0059145F"/>
    <w:rsid w:val="00591E94"/>
    <w:rsid w:val="00593AF7"/>
    <w:rsid w:val="00595763"/>
    <w:rsid w:val="005A2C52"/>
    <w:rsid w:val="005A5C17"/>
    <w:rsid w:val="005A7928"/>
    <w:rsid w:val="005B18D1"/>
    <w:rsid w:val="005B2BFC"/>
    <w:rsid w:val="005B32CB"/>
    <w:rsid w:val="005B784D"/>
    <w:rsid w:val="005C158B"/>
    <w:rsid w:val="005D0D5E"/>
    <w:rsid w:val="005D11D5"/>
    <w:rsid w:val="005D1A88"/>
    <w:rsid w:val="005D7F70"/>
    <w:rsid w:val="005E3BE1"/>
    <w:rsid w:val="005E4992"/>
    <w:rsid w:val="005E507E"/>
    <w:rsid w:val="005E6884"/>
    <w:rsid w:val="005E7262"/>
    <w:rsid w:val="005F11FD"/>
    <w:rsid w:val="005F7CB6"/>
    <w:rsid w:val="00601ED3"/>
    <w:rsid w:val="006043B3"/>
    <w:rsid w:val="006052C8"/>
    <w:rsid w:val="00605C79"/>
    <w:rsid w:val="00613F23"/>
    <w:rsid w:val="00615394"/>
    <w:rsid w:val="006154FD"/>
    <w:rsid w:val="00616230"/>
    <w:rsid w:val="00623C7A"/>
    <w:rsid w:val="00624F53"/>
    <w:rsid w:val="00632530"/>
    <w:rsid w:val="0063722F"/>
    <w:rsid w:val="006423BE"/>
    <w:rsid w:val="00643D5E"/>
    <w:rsid w:val="0065032C"/>
    <w:rsid w:val="00650339"/>
    <w:rsid w:val="006551D0"/>
    <w:rsid w:val="00655CAF"/>
    <w:rsid w:val="00661252"/>
    <w:rsid w:val="00661C62"/>
    <w:rsid w:val="0066328C"/>
    <w:rsid w:val="006634E7"/>
    <w:rsid w:val="006652AF"/>
    <w:rsid w:val="006661C9"/>
    <w:rsid w:val="006669D7"/>
    <w:rsid w:val="006715F4"/>
    <w:rsid w:val="00674046"/>
    <w:rsid w:val="00674072"/>
    <w:rsid w:val="006802D9"/>
    <w:rsid w:val="00682581"/>
    <w:rsid w:val="0068433C"/>
    <w:rsid w:val="0069411A"/>
    <w:rsid w:val="006A1B71"/>
    <w:rsid w:val="006A3DE2"/>
    <w:rsid w:val="006A45E8"/>
    <w:rsid w:val="006A48CA"/>
    <w:rsid w:val="006A6785"/>
    <w:rsid w:val="006B325C"/>
    <w:rsid w:val="006B466E"/>
    <w:rsid w:val="006B5A3B"/>
    <w:rsid w:val="006C3D6C"/>
    <w:rsid w:val="006C5D13"/>
    <w:rsid w:val="006C603A"/>
    <w:rsid w:val="006D0220"/>
    <w:rsid w:val="006D15A7"/>
    <w:rsid w:val="006D16BD"/>
    <w:rsid w:val="006D5C2E"/>
    <w:rsid w:val="006D6203"/>
    <w:rsid w:val="006D68A5"/>
    <w:rsid w:val="006D719D"/>
    <w:rsid w:val="006E1CF0"/>
    <w:rsid w:val="006E2160"/>
    <w:rsid w:val="006E2941"/>
    <w:rsid w:val="006F1F5B"/>
    <w:rsid w:val="006F7C0E"/>
    <w:rsid w:val="0070004B"/>
    <w:rsid w:val="0070251A"/>
    <w:rsid w:val="00702F1C"/>
    <w:rsid w:val="00704C8D"/>
    <w:rsid w:val="00707EE4"/>
    <w:rsid w:val="00710707"/>
    <w:rsid w:val="0072536C"/>
    <w:rsid w:val="007301B6"/>
    <w:rsid w:val="0073100E"/>
    <w:rsid w:val="007317AE"/>
    <w:rsid w:val="0074150A"/>
    <w:rsid w:val="007418B3"/>
    <w:rsid w:val="00744EE9"/>
    <w:rsid w:val="007513DD"/>
    <w:rsid w:val="00752032"/>
    <w:rsid w:val="00754440"/>
    <w:rsid w:val="0075669B"/>
    <w:rsid w:val="007600D3"/>
    <w:rsid w:val="007609FC"/>
    <w:rsid w:val="00761A4F"/>
    <w:rsid w:val="00762FC3"/>
    <w:rsid w:val="00766527"/>
    <w:rsid w:val="00766AF0"/>
    <w:rsid w:val="00767B17"/>
    <w:rsid w:val="00767D8D"/>
    <w:rsid w:val="00773103"/>
    <w:rsid w:val="00773D0B"/>
    <w:rsid w:val="007742BE"/>
    <w:rsid w:val="007761C6"/>
    <w:rsid w:val="00776BF8"/>
    <w:rsid w:val="00780FC5"/>
    <w:rsid w:val="00782EC7"/>
    <w:rsid w:val="00785F4E"/>
    <w:rsid w:val="007866DD"/>
    <w:rsid w:val="00790565"/>
    <w:rsid w:val="00792317"/>
    <w:rsid w:val="00792532"/>
    <w:rsid w:val="007944B5"/>
    <w:rsid w:val="00795185"/>
    <w:rsid w:val="0079590A"/>
    <w:rsid w:val="007A0742"/>
    <w:rsid w:val="007B6E45"/>
    <w:rsid w:val="007E0174"/>
    <w:rsid w:val="007E24B6"/>
    <w:rsid w:val="007E2883"/>
    <w:rsid w:val="007E2DB4"/>
    <w:rsid w:val="007E4E01"/>
    <w:rsid w:val="007E6853"/>
    <w:rsid w:val="007F09C9"/>
    <w:rsid w:val="007F345C"/>
    <w:rsid w:val="007F3DDB"/>
    <w:rsid w:val="007F750D"/>
    <w:rsid w:val="00800256"/>
    <w:rsid w:val="00800AF7"/>
    <w:rsid w:val="00803C98"/>
    <w:rsid w:val="008070AB"/>
    <w:rsid w:val="00815FA3"/>
    <w:rsid w:val="008162FF"/>
    <w:rsid w:val="00821B13"/>
    <w:rsid w:val="0082393D"/>
    <w:rsid w:val="00824CF8"/>
    <w:rsid w:val="0082678A"/>
    <w:rsid w:val="00827059"/>
    <w:rsid w:val="00827090"/>
    <w:rsid w:val="008316E4"/>
    <w:rsid w:val="00834595"/>
    <w:rsid w:val="008369F3"/>
    <w:rsid w:val="008370C2"/>
    <w:rsid w:val="008444CD"/>
    <w:rsid w:val="00846383"/>
    <w:rsid w:val="00846438"/>
    <w:rsid w:val="00847AD1"/>
    <w:rsid w:val="00853704"/>
    <w:rsid w:val="00855645"/>
    <w:rsid w:val="008611D2"/>
    <w:rsid w:val="008619D8"/>
    <w:rsid w:val="00862E33"/>
    <w:rsid w:val="00866F98"/>
    <w:rsid w:val="00867FA2"/>
    <w:rsid w:val="00874EB2"/>
    <w:rsid w:val="00877BFA"/>
    <w:rsid w:val="008863FD"/>
    <w:rsid w:val="00890CC5"/>
    <w:rsid w:val="00893DE3"/>
    <w:rsid w:val="00895CE2"/>
    <w:rsid w:val="008A14FC"/>
    <w:rsid w:val="008A1668"/>
    <w:rsid w:val="008A19AC"/>
    <w:rsid w:val="008A3DDE"/>
    <w:rsid w:val="008B1350"/>
    <w:rsid w:val="008B39C8"/>
    <w:rsid w:val="008B5018"/>
    <w:rsid w:val="008C1021"/>
    <w:rsid w:val="008C2215"/>
    <w:rsid w:val="008C4D9D"/>
    <w:rsid w:val="008C5C99"/>
    <w:rsid w:val="008D51BD"/>
    <w:rsid w:val="008E3A64"/>
    <w:rsid w:val="008E4989"/>
    <w:rsid w:val="008E51C1"/>
    <w:rsid w:val="008E5847"/>
    <w:rsid w:val="008F28B5"/>
    <w:rsid w:val="008F6AC0"/>
    <w:rsid w:val="009014E6"/>
    <w:rsid w:val="00905AB9"/>
    <w:rsid w:val="00911A37"/>
    <w:rsid w:val="00917ADE"/>
    <w:rsid w:val="00917C32"/>
    <w:rsid w:val="009234E9"/>
    <w:rsid w:val="00924EC2"/>
    <w:rsid w:val="009356A5"/>
    <w:rsid w:val="00935BA5"/>
    <w:rsid w:val="00936242"/>
    <w:rsid w:val="00956E37"/>
    <w:rsid w:val="009616E9"/>
    <w:rsid w:val="00963347"/>
    <w:rsid w:val="009665C7"/>
    <w:rsid w:val="00971F47"/>
    <w:rsid w:val="009753F2"/>
    <w:rsid w:val="00975E16"/>
    <w:rsid w:val="0097601D"/>
    <w:rsid w:val="00976949"/>
    <w:rsid w:val="00990FD8"/>
    <w:rsid w:val="0099164F"/>
    <w:rsid w:val="009A5DDD"/>
    <w:rsid w:val="009B4E96"/>
    <w:rsid w:val="009B5211"/>
    <w:rsid w:val="009B55D8"/>
    <w:rsid w:val="009C3683"/>
    <w:rsid w:val="009C7713"/>
    <w:rsid w:val="009D2CA8"/>
    <w:rsid w:val="009D7A75"/>
    <w:rsid w:val="009E32F3"/>
    <w:rsid w:val="009E5856"/>
    <w:rsid w:val="009E69D7"/>
    <w:rsid w:val="009E7C9D"/>
    <w:rsid w:val="009F2DB3"/>
    <w:rsid w:val="00A00C3B"/>
    <w:rsid w:val="00A01B80"/>
    <w:rsid w:val="00A02423"/>
    <w:rsid w:val="00A044D3"/>
    <w:rsid w:val="00A071A4"/>
    <w:rsid w:val="00A076FC"/>
    <w:rsid w:val="00A11E68"/>
    <w:rsid w:val="00A14DB8"/>
    <w:rsid w:val="00A17442"/>
    <w:rsid w:val="00A2147B"/>
    <w:rsid w:val="00A22982"/>
    <w:rsid w:val="00A261D3"/>
    <w:rsid w:val="00A3257E"/>
    <w:rsid w:val="00A4020D"/>
    <w:rsid w:val="00A4458D"/>
    <w:rsid w:val="00A45F3B"/>
    <w:rsid w:val="00A56BC0"/>
    <w:rsid w:val="00A576A2"/>
    <w:rsid w:val="00A63C2A"/>
    <w:rsid w:val="00A64B22"/>
    <w:rsid w:val="00A72583"/>
    <w:rsid w:val="00A776B4"/>
    <w:rsid w:val="00A80F1D"/>
    <w:rsid w:val="00A814B5"/>
    <w:rsid w:val="00A818D2"/>
    <w:rsid w:val="00A85F66"/>
    <w:rsid w:val="00A8629A"/>
    <w:rsid w:val="00A92F81"/>
    <w:rsid w:val="00A9441E"/>
    <w:rsid w:val="00A960EB"/>
    <w:rsid w:val="00A9775A"/>
    <w:rsid w:val="00AA20ED"/>
    <w:rsid w:val="00AA2111"/>
    <w:rsid w:val="00AA4F13"/>
    <w:rsid w:val="00AB0AAF"/>
    <w:rsid w:val="00AB5426"/>
    <w:rsid w:val="00AB7A79"/>
    <w:rsid w:val="00AC1E0C"/>
    <w:rsid w:val="00AC51C7"/>
    <w:rsid w:val="00AD0B25"/>
    <w:rsid w:val="00AD4EDF"/>
    <w:rsid w:val="00AD5363"/>
    <w:rsid w:val="00AD7A69"/>
    <w:rsid w:val="00AE2B0A"/>
    <w:rsid w:val="00AF72A5"/>
    <w:rsid w:val="00B0096B"/>
    <w:rsid w:val="00B01B60"/>
    <w:rsid w:val="00B04042"/>
    <w:rsid w:val="00B0592B"/>
    <w:rsid w:val="00B11A25"/>
    <w:rsid w:val="00B17F5A"/>
    <w:rsid w:val="00B2012D"/>
    <w:rsid w:val="00B266BA"/>
    <w:rsid w:val="00B3075D"/>
    <w:rsid w:val="00B319BB"/>
    <w:rsid w:val="00B355D0"/>
    <w:rsid w:val="00B42EAB"/>
    <w:rsid w:val="00B45FD3"/>
    <w:rsid w:val="00B54A53"/>
    <w:rsid w:val="00B61B96"/>
    <w:rsid w:val="00B65193"/>
    <w:rsid w:val="00B66077"/>
    <w:rsid w:val="00B72D3D"/>
    <w:rsid w:val="00B7640A"/>
    <w:rsid w:val="00B76D83"/>
    <w:rsid w:val="00B7726B"/>
    <w:rsid w:val="00B82C0C"/>
    <w:rsid w:val="00B87B86"/>
    <w:rsid w:val="00B900E7"/>
    <w:rsid w:val="00B91D8E"/>
    <w:rsid w:val="00B97038"/>
    <w:rsid w:val="00BA474A"/>
    <w:rsid w:val="00BB0D98"/>
    <w:rsid w:val="00BB1F51"/>
    <w:rsid w:val="00BB2C74"/>
    <w:rsid w:val="00BB5656"/>
    <w:rsid w:val="00BC0D83"/>
    <w:rsid w:val="00BC325C"/>
    <w:rsid w:val="00BC3DC7"/>
    <w:rsid w:val="00BD062F"/>
    <w:rsid w:val="00BD2939"/>
    <w:rsid w:val="00BD2CDA"/>
    <w:rsid w:val="00BD58F4"/>
    <w:rsid w:val="00BE13A0"/>
    <w:rsid w:val="00BE1A56"/>
    <w:rsid w:val="00BE2D2D"/>
    <w:rsid w:val="00BE520C"/>
    <w:rsid w:val="00BE54EE"/>
    <w:rsid w:val="00BE57F6"/>
    <w:rsid w:val="00BF6E13"/>
    <w:rsid w:val="00C0130E"/>
    <w:rsid w:val="00C01A26"/>
    <w:rsid w:val="00C06594"/>
    <w:rsid w:val="00C20021"/>
    <w:rsid w:val="00C22A5A"/>
    <w:rsid w:val="00C36640"/>
    <w:rsid w:val="00C37237"/>
    <w:rsid w:val="00C37263"/>
    <w:rsid w:val="00C379A9"/>
    <w:rsid w:val="00C4375F"/>
    <w:rsid w:val="00C447DE"/>
    <w:rsid w:val="00C44993"/>
    <w:rsid w:val="00C44B03"/>
    <w:rsid w:val="00C46A13"/>
    <w:rsid w:val="00C53803"/>
    <w:rsid w:val="00C62378"/>
    <w:rsid w:val="00C66925"/>
    <w:rsid w:val="00C7008C"/>
    <w:rsid w:val="00C70C47"/>
    <w:rsid w:val="00C75BCE"/>
    <w:rsid w:val="00C762C7"/>
    <w:rsid w:val="00C81406"/>
    <w:rsid w:val="00C85A90"/>
    <w:rsid w:val="00C861B8"/>
    <w:rsid w:val="00C91569"/>
    <w:rsid w:val="00C95E39"/>
    <w:rsid w:val="00C97AF2"/>
    <w:rsid w:val="00CA15EF"/>
    <w:rsid w:val="00CA25EC"/>
    <w:rsid w:val="00CA3DA1"/>
    <w:rsid w:val="00CA4147"/>
    <w:rsid w:val="00CA5024"/>
    <w:rsid w:val="00CA61CC"/>
    <w:rsid w:val="00CB53CB"/>
    <w:rsid w:val="00CB755C"/>
    <w:rsid w:val="00CB7601"/>
    <w:rsid w:val="00CC0D74"/>
    <w:rsid w:val="00CD4583"/>
    <w:rsid w:val="00CD7620"/>
    <w:rsid w:val="00CE10B5"/>
    <w:rsid w:val="00CE11D8"/>
    <w:rsid w:val="00CE16E0"/>
    <w:rsid w:val="00CE1B7F"/>
    <w:rsid w:val="00CE7485"/>
    <w:rsid w:val="00CF5021"/>
    <w:rsid w:val="00CF5FDF"/>
    <w:rsid w:val="00D03E3F"/>
    <w:rsid w:val="00D154CE"/>
    <w:rsid w:val="00D24B0B"/>
    <w:rsid w:val="00D25A92"/>
    <w:rsid w:val="00D301D5"/>
    <w:rsid w:val="00D359E3"/>
    <w:rsid w:val="00D469C5"/>
    <w:rsid w:val="00D51A53"/>
    <w:rsid w:val="00D537EA"/>
    <w:rsid w:val="00D66640"/>
    <w:rsid w:val="00D71945"/>
    <w:rsid w:val="00D725F1"/>
    <w:rsid w:val="00D72D1E"/>
    <w:rsid w:val="00D734C2"/>
    <w:rsid w:val="00D7422B"/>
    <w:rsid w:val="00D80BE5"/>
    <w:rsid w:val="00D824F6"/>
    <w:rsid w:val="00D84232"/>
    <w:rsid w:val="00D84A38"/>
    <w:rsid w:val="00D8658B"/>
    <w:rsid w:val="00D90143"/>
    <w:rsid w:val="00DA31C1"/>
    <w:rsid w:val="00DA3AED"/>
    <w:rsid w:val="00DA4A02"/>
    <w:rsid w:val="00DB09B0"/>
    <w:rsid w:val="00DB31D8"/>
    <w:rsid w:val="00DC2195"/>
    <w:rsid w:val="00DC23FC"/>
    <w:rsid w:val="00DC3290"/>
    <w:rsid w:val="00DC3391"/>
    <w:rsid w:val="00DC5890"/>
    <w:rsid w:val="00DC59B2"/>
    <w:rsid w:val="00DD4AB3"/>
    <w:rsid w:val="00DD60C1"/>
    <w:rsid w:val="00DD6200"/>
    <w:rsid w:val="00DF3035"/>
    <w:rsid w:val="00DF4DD7"/>
    <w:rsid w:val="00DF5B2F"/>
    <w:rsid w:val="00E067CE"/>
    <w:rsid w:val="00E06D9A"/>
    <w:rsid w:val="00E1111F"/>
    <w:rsid w:val="00E112F1"/>
    <w:rsid w:val="00E11C88"/>
    <w:rsid w:val="00E1553D"/>
    <w:rsid w:val="00E25A78"/>
    <w:rsid w:val="00E304DC"/>
    <w:rsid w:val="00E359BA"/>
    <w:rsid w:val="00E37BF9"/>
    <w:rsid w:val="00E50645"/>
    <w:rsid w:val="00E50F81"/>
    <w:rsid w:val="00E53FD7"/>
    <w:rsid w:val="00E56FA7"/>
    <w:rsid w:val="00E57ABE"/>
    <w:rsid w:val="00E674EA"/>
    <w:rsid w:val="00E67D3A"/>
    <w:rsid w:val="00E70934"/>
    <w:rsid w:val="00E70B99"/>
    <w:rsid w:val="00E72F2D"/>
    <w:rsid w:val="00E83261"/>
    <w:rsid w:val="00E8373B"/>
    <w:rsid w:val="00E8794F"/>
    <w:rsid w:val="00E90D9F"/>
    <w:rsid w:val="00E92059"/>
    <w:rsid w:val="00E94D28"/>
    <w:rsid w:val="00EA37BC"/>
    <w:rsid w:val="00EA68DF"/>
    <w:rsid w:val="00EB3EDE"/>
    <w:rsid w:val="00EB4A1A"/>
    <w:rsid w:val="00EC26A3"/>
    <w:rsid w:val="00EC4337"/>
    <w:rsid w:val="00ED0EC8"/>
    <w:rsid w:val="00ED2777"/>
    <w:rsid w:val="00ED2E49"/>
    <w:rsid w:val="00ED488E"/>
    <w:rsid w:val="00ED6F3F"/>
    <w:rsid w:val="00EE40E5"/>
    <w:rsid w:val="00EE4A22"/>
    <w:rsid w:val="00EE4B60"/>
    <w:rsid w:val="00EE5CE6"/>
    <w:rsid w:val="00EF761A"/>
    <w:rsid w:val="00F067B7"/>
    <w:rsid w:val="00F10F5C"/>
    <w:rsid w:val="00F12CA0"/>
    <w:rsid w:val="00F139B6"/>
    <w:rsid w:val="00F166A3"/>
    <w:rsid w:val="00F21DC0"/>
    <w:rsid w:val="00F22C38"/>
    <w:rsid w:val="00F267F4"/>
    <w:rsid w:val="00F26B47"/>
    <w:rsid w:val="00F272F0"/>
    <w:rsid w:val="00F33193"/>
    <w:rsid w:val="00F33710"/>
    <w:rsid w:val="00F37A70"/>
    <w:rsid w:val="00F41C79"/>
    <w:rsid w:val="00F41D73"/>
    <w:rsid w:val="00F43463"/>
    <w:rsid w:val="00F4353F"/>
    <w:rsid w:val="00F47351"/>
    <w:rsid w:val="00F50FE0"/>
    <w:rsid w:val="00F51F34"/>
    <w:rsid w:val="00F60681"/>
    <w:rsid w:val="00F630DA"/>
    <w:rsid w:val="00F656A0"/>
    <w:rsid w:val="00F65848"/>
    <w:rsid w:val="00F659D6"/>
    <w:rsid w:val="00F72EAA"/>
    <w:rsid w:val="00F74B96"/>
    <w:rsid w:val="00F858D0"/>
    <w:rsid w:val="00F86511"/>
    <w:rsid w:val="00F87740"/>
    <w:rsid w:val="00F92873"/>
    <w:rsid w:val="00F93AEB"/>
    <w:rsid w:val="00F95511"/>
    <w:rsid w:val="00FA4465"/>
    <w:rsid w:val="00FB0016"/>
    <w:rsid w:val="00FB4B6A"/>
    <w:rsid w:val="00FB562F"/>
    <w:rsid w:val="00FC1D95"/>
    <w:rsid w:val="00FC5704"/>
    <w:rsid w:val="00FD3DD0"/>
    <w:rsid w:val="00FD5A9F"/>
    <w:rsid w:val="00FE366D"/>
    <w:rsid w:val="00FE6718"/>
    <w:rsid w:val="00FF237E"/>
    <w:rsid w:val="00FF44E5"/>
    <w:rsid w:val="00FF5EFE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59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A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B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A1B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2C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86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2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29A"/>
  </w:style>
  <w:style w:type="paragraph" w:styleId="CommentSubject">
    <w:name w:val="annotation subject"/>
    <w:basedOn w:val="CommentText"/>
    <w:next w:val="CommentText"/>
    <w:link w:val="CommentSubjectChar"/>
    <w:rsid w:val="00A86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29A"/>
    <w:rPr>
      <w:b/>
      <w:bCs/>
    </w:rPr>
  </w:style>
  <w:style w:type="paragraph" w:styleId="ListParagraph">
    <w:name w:val="List Paragraph"/>
    <w:basedOn w:val="Normal"/>
    <w:uiPriority w:val="34"/>
    <w:qFormat/>
    <w:rsid w:val="00A8629A"/>
    <w:pPr>
      <w:ind w:left="720"/>
      <w:contextualSpacing/>
    </w:pPr>
  </w:style>
  <w:style w:type="paragraph" w:customStyle="1" w:styleId="email">
    <w:name w:val="email"/>
    <w:basedOn w:val="PlainText"/>
    <w:next w:val="Normal"/>
    <w:rsid w:val="0036477B"/>
    <w:pPr>
      <w:jc w:val="right"/>
    </w:pPr>
    <w:rPr>
      <w:rFonts w:ascii="Century Gothic" w:hAnsi="Century Gothic" w:cs="Courier New"/>
      <w:color w:val="00669B"/>
      <w:sz w:val="14"/>
      <w:szCs w:val="14"/>
    </w:rPr>
  </w:style>
  <w:style w:type="paragraph" w:customStyle="1" w:styleId="officelocations">
    <w:name w:val="officelocations"/>
    <w:basedOn w:val="PlainText"/>
    <w:rsid w:val="0036477B"/>
    <w:pPr>
      <w:spacing w:line="280" w:lineRule="exact"/>
      <w:jc w:val="right"/>
    </w:pPr>
    <w:rPr>
      <w:rFonts w:ascii="Century Gothic" w:hAnsi="Century Gothic" w:cs="Courier New"/>
      <w:color w:val="009966"/>
      <w:sz w:val="14"/>
      <w:szCs w:val="14"/>
    </w:rPr>
  </w:style>
  <w:style w:type="paragraph" w:styleId="PlainText">
    <w:name w:val="Plain Text"/>
    <w:basedOn w:val="Normal"/>
    <w:link w:val="PlainTextChar"/>
    <w:semiHidden/>
    <w:unhideWhenUsed/>
    <w:rsid w:val="003647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6477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nhideWhenUsed/>
    <w:rsid w:val="005621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1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2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2F1C"/>
    <w:rPr>
      <w:color w:val="800080" w:themeColor="followedHyperlink"/>
      <w:u w:val="single"/>
    </w:rPr>
  </w:style>
  <w:style w:type="paragraph" w:styleId="List">
    <w:name w:val="List"/>
    <w:basedOn w:val="Normal"/>
    <w:unhideWhenUsed/>
    <w:rsid w:val="00236A27"/>
    <w:pPr>
      <w:ind w:left="360" w:hanging="360"/>
      <w:contextualSpacing/>
    </w:pPr>
  </w:style>
  <w:style w:type="paragraph" w:styleId="ListBullet2">
    <w:name w:val="List Bullet 2"/>
    <w:basedOn w:val="Normal"/>
    <w:unhideWhenUsed/>
    <w:rsid w:val="00236A27"/>
    <w:pPr>
      <w:numPr>
        <w:numId w:val="31"/>
      </w:numPr>
      <w:contextualSpacing/>
    </w:pPr>
  </w:style>
  <w:style w:type="paragraph" w:styleId="ListBullet">
    <w:name w:val="List Bullet"/>
    <w:basedOn w:val="Normal"/>
    <w:unhideWhenUsed/>
    <w:rsid w:val="00236A27"/>
    <w:pPr>
      <w:numPr>
        <w:numId w:val="30"/>
      </w:numPr>
      <w:contextualSpacing/>
    </w:pPr>
  </w:style>
  <w:style w:type="paragraph" w:styleId="ListBullet3">
    <w:name w:val="List Bullet 3"/>
    <w:basedOn w:val="Normal"/>
    <w:unhideWhenUsed/>
    <w:rsid w:val="00236A27"/>
    <w:pPr>
      <w:numPr>
        <w:numId w:val="32"/>
      </w:numPr>
      <w:contextualSpacing/>
    </w:pPr>
  </w:style>
  <w:style w:type="paragraph" w:styleId="ListContinue">
    <w:name w:val="List Continue"/>
    <w:basedOn w:val="Normal"/>
    <w:unhideWhenUsed/>
    <w:rsid w:val="00236A27"/>
    <w:pPr>
      <w:spacing w:after="120"/>
      <w:ind w:left="360"/>
      <w:contextualSpacing/>
    </w:pPr>
  </w:style>
  <w:style w:type="paragraph" w:styleId="Index1">
    <w:name w:val="index 1"/>
    <w:basedOn w:val="Normal"/>
    <w:next w:val="Normal"/>
    <w:autoRedefine/>
    <w:unhideWhenUsed/>
    <w:rsid w:val="00236A27"/>
    <w:pPr>
      <w:ind w:left="240" w:hanging="240"/>
    </w:pPr>
  </w:style>
  <w:style w:type="paragraph" w:styleId="ListNumber">
    <w:name w:val="List Number"/>
    <w:basedOn w:val="Normal"/>
    <w:rsid w:val="00236A27"/>
    <w:pPr>
      <w:numPr>
        <w:numId w:val="35"/>
      </w:numPr>
      <w:contextualSpacing/>
    </w:pPr>
  </w:style>
  <w:style w:type="paragraph" w:styleId="ListNumber2">
    <w:name w:val="List Number 2"/>
    <w:basedOn w:val="Normal"/>
    <w:unhideWhenUsed/>
    <w:rsid w:val="00236A27"/>
    <w:pPr>
      <w:numPr>
        <w:numId w:val="36"/>
      </w:numPr>
      <w:contextualSpacing/>
    </w:pPr>
  </w:style>
  <w:style w:type="paragraph" w:styleId="Revision">
    <w:name w:val="Revision"/>
    <w:hidden/>
    <w:uiPriority w:val="99"/>
    <w:semiHidden/>
    <w:rsid w:val="00B970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4C829AA1C2D47A0CDE90E36838A25" ma:contentTypeVersion="14" ma:contentTypeDescription="Create a new document." ma:contentTypeScope="" ma:versionID="00fe33335fe2dade0885ebdd00d035d8">
  <xsd:schema xmlns:xsd="http://www.w3.org/2001/XMLSchema" xmlns:xs="http://www.w3.org/2001/XMLSchema" xmlns:p="http://schemas.microsoft.com/office/2006/metadata/properties" xmlns:ns1="http://schemas.microsoft.com/sharepoint/v3" xmlns:ns3="f9704a64-dc16-4c01-90a7-e76fadd68482" xmlns:ns4="61a3271d-1886-4498-8a9b-d80cfffa4cd5" targetNamespace="http://schemas.microsoft.com/office/2006/metadata/properties" ma:root="true" ma:fieldsID="0793aba74a89003d7d4bae3cf70b2b49" ns1:_="" ns3:_="" ns4:_="">
    <xsd:import namespace="http://schemas.microsoft.com/sharepoint/v3"/>
    <xsd:import namespace="f9704a64-dc16-4c01-90a7-e76fadd68482"/>
    <xsd:import namespace="61a3271d-1886-4498-8a9b-d80cfffa4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4a64-dc16-4c01-90a7-e76fadd68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3271d-1886-4498-8a9b-d80cfffa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60B708-DC27-47A3-B0FA-A598A4E2E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418C8-4FBA-46BF-8658-BB74B41A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DD6DC-3E22-4BC0-BF29-266355BD2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704a64-dc16-4c01-90a7-e76fadd68482"/>
    <ds:schemaRef ds:uri="61a3271d-1886-4498-8a9b-d80cfffa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5CF1A-7146-40E6-B491-0EF66B8FD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5753</Characters>
  <Application>Microsoft Office Word</Application>
  <DocSecurity>0</DocSecurity>
  <Lines>143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2022-06-23T18:27:00Z</dcterms:created>
  <dcterms:modified xsi:type="dcterms:W3CDTF">2022-08-22T20:07:00Z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0x0101004EB4C829AA1C2D47A0CDE90E36838A25</vt:lpwstr>
  </property>
</Properties>
</file>